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9800" w:type="dxa"/>
        <w:tblLook w:val="04A0"/>
      </w:tblPr>
      <w:tblGrid>
        <w:gridCol w:w="4361"/>
        <w:gridCol w:w="1187"/>
        <w:gridCol w:w="4252"/>
      </w:tblGrid>
      <w:tr w:rsidR="00CC4B8B" w:rsidRPr="00CC4B8B" w:rsidTr="00BF110B">
        <w:trPr>
          <w:trHeight w:hRule="exact" w:val="964"/>
        </w:trPr>
        <w:tc>
          <w:tcPr>
            <w:tcW w:w="4361" w:type="dxa"/>
            <w:vAlign w:val="center"/>
          </w:tcPr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CC4B8B" w:rsidRPr="00CC4B8B" w:rsidRDefault="00CC4B8B" w:rsidP="00CC4B8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Merge w:val="restart"/>
            <w:vAlign w:val="center"/>
          </w:tcPr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Align w:val="center"/>
          </w:tcPr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:rsidTr="00BF110B">
        <w:trPr>
          <w:trHeight w:hRule="exact" w:val="3429"/>
        </w:trPr>
        <w:tc>
          <w:tcPr>
            <w:tcW w:w="4361" w:type="dxa"/>
          </w:tcPr>
          <w:p w:rsidR="006601C2" w:rsidRPr="00CC4B8B" w:rsidRDefault="006601C2" w:rsidP="0066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6601C2" w:rsidRPr="00CC4B8B" w:rsidRDefault="006601C2" w:rsidP="0066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BF11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:rsidR="006601C2" w:rsidRDefault="006601C2" w:rsidP="0066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  <w:proofErr w:type="gramEnd"/>
          </w:p>
          <w:p w:rsidR="006601C2" w:rsidRDefault="006601C2" w:rsidP="0066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  <w:proofErr w:type="gramEnd"/>
          </w:p>
          <w:p w:rsidR="00DA19F5" w:rsidRPr="00CC4B8B" w:rsidRDefault="00DA19F5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0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:rsidR="00DA19F5" w:rsidRPr="00CC4B8B" w:rsidRDefault="00DA19F5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</w:t>
            </w:r>
            <w:proofErr w:type="gramStart"/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Красноармейская</w:t>
            </w:r>
            <w:proofErr w:type="gramEnd"/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70 </w:t>
            </w:r>
          </w:p>
          <w:p w:rsidR="00DA19F5" w:rsidRPr="00CC4B8B" w:rsidRDefault="00DA19F5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DA19F5" w:rsidRPr="00F94605" w:rsidRDefault="00E11D22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9" w:history="1">
              <w:r w:rsidR="00DA19F5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DA19F5" w:rsidRPr="00F94605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DA19F5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DA19F5" w:rsidRPr="00F94605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DA19F5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DA19F5" w:rsidRPr="00F94605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DA19F5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DA19F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DA19F5" w:rsidRPr="00F9460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DA19F5" w:rsidRPr="008A47F7" w:rsidRDefault="00DA19F5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A47F7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A47F7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8A47F7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8A47F7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8A47F7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:rsidR="00DA19F5" w:rsidRPr="008A47F7" w:rsidRDefault="00DA19F5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F649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8A47F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02599797  </w:t>
            </w:r>
            <w:r w:rsidRPr="00F649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8A47F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1022300005386 </w:t>
            </w:r>
          </w:p>
          <w:p w:rsidR="00CC4B8B" w:rsidRPr="00CC4B8B" w:rsidRDefault="00DA19F5" w:rsidP="00DA1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9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1187" w:type="dxa"/>
            <w:vMerge/>
          </w:tcPr>
          <w:p w:rsidR="00CC4B8B" w:rsidRPr="00CC4B8B" w:rsidRDefault="00CC4B8B" w:rsidP="00CC4B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 w:val="restart"/>
          </w:tcPr>
          <w:p w:rsidR="00115BCD" w:rsidRPr="001B29EF" w:rsidRDefault="00115BCD" w:rsidP="00115BCD">
            <w:pPr>
              <w:pStyle w:val="4"/>
              <w:shd w:val="clear" w:color="auto" w:fill="auto"/>
              <w:spacing w:after="0" w:line="240" w:lineRule="auto"/>
              <w:ind w:right="40"/>
              <w:jc w:val="both"/>
            </w:pPr>
            <w:r w:rsidRPr="001B29EF">
              <w:t>Председателям</w:t>
            </w:r>
            <w:r>
              <w:t xml:space="preserve"> </w:t>
            </w:r>
            <w:r w:rsidRPr="001B29EF">
              <w:t>территориальных организаций       Профсоюза,</w:t>
            </w:r>
          </w:p>
          <w:p w:rsidR="00CC4B8B" w:rsidRPr="00CC4B8B" w:rsidRDefault="00115BCD" w:rsidP="00115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9EF">
              <w:rPr>
                <w:rFonts w:ascii="Times New Roman" w:hAnsi="Times New Roman" w:cs="Times New Roman"/>
                <w:sz w:val="28"/>
                <w:szCs w:val="28"/>
              </w:rPr>
              <w:t>первичных профорганизаций учреждений высшего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</w:t>
            </w:r>
            <w:r w:rsidRPr="001B29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  <w:r w:rsidRPr="00CC4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B8B" w:rsidRPr="00CC4B8B" w:rsidTr="00BF110B">
        <w:trPr>
          <w:trHeight w:val="1247"/>
        </w:trPr>
        <w:tc>
          <w:tcPr>
            <w:tcW w:w="4361" w:type="dxa"/>
          </w:tcPr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BF110B">
              <w:rPr>
                <w:rFonts w:ascii="Times New Roman" w:eastAsia="Calibri" w:hAnsi="Times New Roman" w:cs="Times New Roman"/>
                <w:sz w:val="24"/>
                <w:szCs w:val="24"/>
              </w:rPr>
              <w:t>23.06.2022 г.</w:t>
            </w: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BF110B">
              <w:rPr>
                <w:rFonts w:ascii="Times New Roman" w:eastAsia="Calibri" w:hAnsi="Times New Roman" w:cs="Times New Roman"/>
                <w:sz w:val="24"/>
                <w:szCs w:val="24"/>
              </w:rPr>
              <w:t>02-04/205</w:t>
            </w: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На № ___</w:t>
            </w:r>
            <w:r w:rsidRPr="00BF110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__ от ________________</w:t>
            </w: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C4B8B" w:rsidRPr="00CC4B8B" w:rsidRDefault="00CC4B8B" w:rsidP="00CC4B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</w:tcPr>
          <w:p w:rsidR="00CC4B8B" w:rsidRPr="00CC4B8B" w:rsidRDefault="00CC4B8B" w:rsidP="00CC4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:rsidTr="00BF110B">
        <w:trPr>
          <w:trHeight w:val="1020"/>
        </w:trPr>
        <w:tc>
          <w:tcPr>
            <w:tcW w:w="4361" w:type="dxa"/>
          </w:tcPr>
          <w:p w:rsidR="00CC4B8B" w:rsidRPr="00115BCD" w:rsidRDefault="00CC4B8B" w:rsidP="00CC4B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B8B" w:rsidRPr="00CC4B8B" w:rsidRDefault="00115BCD" w:rsidP="00CC4B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сотрудничестве с сетью клиник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7" w:type="dxa"/>
          </w:tcPr>
          <w:p w:rsidR="00CC4B8B" w:rsidRPr="00CC4B8B" w:rsidRDefault="00CC4B8B" w:rsidP="00CC4B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CC4B8B" w:rsidRPr="00CC4B8B" w:rsidRDefault="00CC4B8B" w:rsidP="00CC4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4B8B" w:rsidRPr="00CC4B8B" w:rsidRDefault="00CC4B8B" w:rsidP="00CC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49F2" w:rsidRDefault="00F349F2" w:rsidP="00F3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349F2" w:rsidRDefault="00F349F2" w:rsidP="00F3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BCD" w:rsidRPr="00115BCD" w:rsidRDefault="00E847D2" w:rsidP="00115BCD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информируем, что согласно договору </w:t>
      </w:r>
      <w:r w:rsid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Краснодарская краевая организация Общероссийс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Профсоюза</w:t>
      </w:r>
      <w:r w:rsid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сотрудничает с сетью клиник «РЖД – Медицина», расположенных на территории Краснодарского края. </w:t>
      </w:r>
      <w:r>
        <w:rPr>
          <w:rFonts w:ascii="Times New Roman" w:eastAsia="MS Gothic" w:hAnsi="Times New Roman" w:cs="Times New Roman"/>
          <w:b/>
          <w:sz w:val="28"/>
          <w:szCs w:val="28"/>
        </w:rPr>
        <w:t>По</w:t>
      </w:r>
      <w:r w:rsidR="00115BCD" w:rsidRPr="00115BCD">
        <w:rPr>
          <w:rFonts w:ascii="Times New Roman" w:eastAsia="MS Gothic" w:hAnsi="Times New Roman" w:cs="Times New Roman"/>
          <w:b/>
          <w:sz w:val="28"/>
          <w:szCs w:val="28"/>
        </w:rPr>
        <w:t xml:space="preserve"> до</w:t>
      </w:r>
      <w:r w:rsidR="00115BCD">
        <w:rPr>
          <w:rFonts w:ascii="Times New Roman" w:eastAsia="MS Gothic" w:hAnsi="Times New Roman" w:cs="Times New Roman"/>
          <w:b/>
          <w:sz w:val="28"/>
          <w:szCs w:val="28"/>
        </w:rPr>
        <w:t xml:space="preserve">говоренности партнеров </w:t>
      </w:r>
      <w:r w:rsidR="00115BCD" w:rsidRPr="00115BCD">
        <w:rPr>
          <w:rFonts w:ascii="Times New Roman" w:eastAsia="MS Gothic" w:hAnsi="Times New Roman" w:cs="Times New Roman"/>
          <w:b/>
          <w:sz w:val="28"/>
          <w:szCs w:val="28"/>
        </w:rPr>
        <w:t>на все виды медицинских услуг</w:t>
      </w:r>
      <w:r w:rsidR="00115BCD">
        <w:rPr>
          <w:rFonts w:ascii="Times New Roman" w:eastAsia="MS Gothic" w:hAnsi="Times New Roman" w:cs="Times New Roman"/>
          <w:b/>
          <w:sz w:val="28"/>
          <w:szCs w:val="28"/>
        </w:rPr>
        <w:t>, предоставляемых «</w:t>
      </w:r>
      <w:proofErr w:type="spellStart"/>
      <w:r w:rsidR="00115BCD">
        <w:rPr>
          <w:rFonts w:ascii="Times New Roman" w:eastAsia="MS Gothic" w:hAnsi="Times New Roman" w:cs="Times New Roman"/>
          <w:b/>
          <w:sz w:val="28"/>
          <w:szCs w:val="28"/>
        </w:rPr>
        <w:t>РЖД-Медицина</w:t>
      </w:r>
      <w:proofErr w:type="spellEnd"/>
      <w:r w:rsidR="00115BCD">
        <w:rPr>
          <w:rFonts w:ascii="Times New Roman" w:eastAsia="MS Gothic" w:hAnsi="Times New Roman" w:cs="Times New Roman"/>
          <w:b/>
          <w:sz w:val="28"/>
          <w:szCs w:val="28"/>
        </w:rPr>
        <w:t>»</w:t>
      </w:r>
      <w:r w:rsidR="008C7B85">
        <w:rPr>
          <w:rFonts w:ascii="Times New Roman" w:eastAsia="MS Gothic" w:hAnsi="Times New Roman" w:cs="Times New Roman"/>
          <w:b/>
          <w:sz w:val="28"/>
          <w:szCs w:val="28"/>
        </w:rPr>
        <w:t>,</w:t>
      </w:r>
      <w:r w:rsidR="00115BCD" w:rsidRPr="00115BCD">
        <w:rPr>
          <w:rFonts w:ascii="Times New Roman" w:eastAsia="MS Gothic" w:hAnsi="Times New Roman" w:cs="Times New Roman"/>
          <w:b/>
          <w:sz w:val="28"/>
          <w:szCs w:val="28"/>
        </w:rPr>
        <w:t xml:space="preserve"> членам Профсоюза образования региона предоставляется 20% скидка. </w:t>
      </w:r>
    </w:p>
    <w:p w:rsidR="00A9480C" w:rsidRPr="00115BCD" w:rsidRDefault="00A9480C" w:rsidP="00A9480C">
      <w:pPr>
        <w:shd w:val="clear" w:color="auto" w:fill="FFFFFF"/>
        <w:spacing w:after="0" w:line="240" w:lineRule="auto"/>
        <w:ind w:left="567" w:right="39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Стационарные поликлиники «</w:t>
      </w:r>
      <w:proofErr w:type="spellStart"/>
      <w:r w:rsidRPr="00904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РЖД-Медицина</w:t>
      </w:r>
      <w:proofErr w:type="spellEnd"/>
      <w:r w:rsidRPr="00904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C7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расположе</w:t>
      </w:r>
      <w:r w:rsidRPr="00904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 в 9 муниципальных образованиях Краснодарского края</w:t>
      </w: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480C" w:rsidRPr="00115BCD" w:rsidRDefault="00BF110B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Краснодар,</w:t>
      </w:r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96а;</w:t>
      </w:r>
    </w:p>
    <w:p w:rsidR="00A9480C" w:rsidRPr="00115BCD" w:rsidRDefault="00BF110B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Тихорецк, </w:t>
      </w:r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5;</w:t>
      </w:r>
    </w:p>
    <w:p w:rsidR="00A9480C" w:rsidRPr="00115BCD" w:rsidRDefault="00A9480C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Кропоткин,  ул. </w:t>
      </w:r>
      <w:proofErr w:type="spellStart"/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Журавлина</w:t>
      </w:r>
      <w:proofErr w:type="spellEnd"/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6;</w:t>
      </w:r>
    </w:p>
    <w:p w:rsidR="00A9480C" w:rsidRPr="00115BCD" w:rsidRDefault="00A9480C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- Армавир,  ул. Мира 10;</w:t>
      </w:r>
    </w:p>
    <w:p w:rsidR="00A9480C" w:rsidRPr="00115BCD" w:rsidRDefault="00BF110B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Тимашевск, </w:t>
      </w:r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. Братьев Степановых 34</w:t>
      </w:r>
      <w:proofErr w:type="gramStart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A9480C" w:rsidRPr="00115BCD" w:rsidRDefault="00BF110B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Белореченск, ул. </w:t>
      </w:r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40 лет ВЛКСМ 129</w:t>
      </w:r>
      <w:proofErr w:type="gramStart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480C" w:rsidRPr="00115BCD" w:rsidRDefault="00A9480C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Новороссийск,  ул. </w:t>
      </w:r>
      <w:proofErr w:type="spellStart"/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Васенко</w:t>
      </w:r>
      <w:proofErr w:type="spellEnd"/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8;</w:t>
      </w:r>
    </w:p>
    <w:p w:rsidR="00A9480C" w:rsidRPr="00115BCD" w:rsidRDefault="00BF110B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Туапсе, </w:t>
      </w:r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Деповская</w:t>
      </w:r>
      <w:proofErr w:type="gramEnd"/>
      <w:r w:rsidR="00A9480C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25;</w:t>
      </w:r>
    </w:p>
    <w:p w:rsidR="00A9480C" w:rsidRDefault="00A9480C" w:rsidP="00A9480C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Сочи,</w:t>
      </w:r>
      <w:r w:rsidR="0090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ул. Горького (Ц</w:t>
      </w: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ентральный район) 48.</w:t>
      </w:r>
    </w:p>
    <w:p w:rsidR="00A9480C" w:rsidRPr="00E847D2" w:rsidRDefault="00A9480C" w:rsidP="009040FC">
      <w:pPr>
        <w:shd w:val="clear" w:color="auto" w:fill="FFFFFF"/>
        <w:spacing w:after="0" w:line="240" w:lineRule="auto"/>
        <w:ind w:left="567" w:righ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E84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Чтобы воспользоваться льготным предоставлением медицинских услуг</w:t>
      </w:r>
      <w:r w:rsidR="009040FC" w:rsidRPr="00E84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необходимо предъявить именной отраслевой профсоюзный билет нового образца</w:t>
      </w:r>
      <w:r w:rsidR="006222BF" w:rsidRPr="00E84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либо электронный номер профбилета</w:t>
      </w:r>
      <w:r w:rsidR="009040FC" w:rsidRPr="00E84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15BCD" w:rsidRPr="00115BCD" w:rsidRDefault="00A9480C" w:rsidP="00435275">
      <w:pPr>
        <w:shd w:val="clear" w:color="auto" w:fill="FFFFFF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5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стационарного и амбулаторного лечения </w:t>
      </w:r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РЖД-Медицина</w:t>
      </w:r>
      <w:proofErr w:type="spellEnd"/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предлагает проведение медицинских осмотров в рамках Приказа Министерства Здравоохранения РФ от 28.01.2021 № 29н Порядка </w:t>
      </w:r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РФ, в части обязательного осмотра врача невролога всем категориям работников, </w:t>
      </w:r>
      <w:proofErr w:type="spellStart"/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офтальмотонометрии</w:t>
      </w:r>
      <w:proofErr w:type="spellEnd"/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 старше 40 лет и маммографии женщинам старше 40 лет.</w:t>
      </w:r>
      <w:proofErr w:type="gramEnd"/>
      <w:r w:rsidR="00115BCD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проведенных медицинских осмотров предоставляется установленный законодательством полный пакет документов.</w:t>
      </w:r>
    </w:p>
    <w:p w:rsidR="00115BCD" w:rsidRPr="00115BCD" w:rsidRDefault="00115BCD" w:rsidP="00435275">
      <w:pPr>
        <w:shd w:val="clear" w:color="auto" w:fill="FFFFFF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осуществляется выезд передвижных мобильных комплексов на территорию заказчика.</w:t>
      </w:r>
    </w:p>
    <w:p w:rsidR="00115BCD" w:rsidRPr="00115BCD" w:rsidRDefault="00115BCD" w:rsidP="00115BCD">
      <w:pPr>
        <w:shd w:val="clear" w:color="auto" w:fill="FFFFFF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BCD">
        <w:rPr>
          <w:rFonts w:ascii="Times New Roman" w:eastAsia="MS Gothic" w:hAnsi="Times New Roman" w:cs="Times New Roman"/>
          <w:b/>
          <w:sz w:val="28"/>
          <w:szCs w:val="28"/>
        </w:rPr>
        <w:t>Преимущества:</w:t>
      </w:r>
    </w:p>
    <w:p w:rsidR="00115BCD" w:rsidRPr="00115BCD" w:rsidRDefault="00115BCD" w:rsidP="00115BCD">
      <w:pPr>
        <w:shd w:val="clear" w:color="auto" w:fill="FFFFFF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BCD">
        <w:rPr>
          <w:rFonts w:ascii="MS Mincho" w:eastAsia="MS Mincho" w:hAnsi="MS Mincho" w:cs="MS Mincho" w:hint="eastAsia"/>
          <w:sz w:val="28"/>
          <w:szCs w:val="28"/>
        </w:rPr>
        <w:t>✓</w:t>
      </w:r>
      <w:r w:rsidRPr="00115BCD">
        <w:rPr>
          <w:rFonts w:ascii="Times New Roman" w:hAnsi="Times New Roman" w:cs="Times New Roman"/>
          <w:sz w:val="28"/>
          <w:szCs w:val="28"/>
        </w:rPr>
        <w:t xml:space="preserve"> Комплекс кабинетной системы для комфортного приема врачами пациентов без отрыва от производства.</w:t>
      </w:r>
      <w:proofErr w:type="gramEnd"/>
      <w:r w:rsidRPr="00115BCD">
        <w:rPr>
          <w:rFonts w:ascii="Times New Roman" w:hAnsi="Times New Roman" w:cs="Times New Roman"/>
          <w:sz w:val="28"/>
          <w:szCs w:val="28"/>
        </w:rPr>
        <w:t xml:space="preserve"> Комплексы оснащены новейшим оборудованием. </w:t>
      </w:r>
    </w:p>
    <w:p w:rsidR="00115BCD" w:rsidRPr="00115BCD" w:rsidRDefault="00115BCD" w:rsidP="00115BCD">
      <w:pPr>
        <w:shd w:val="clear" w:color="auto" w:fill="FFFFFF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BCD">
        <w:rPr>
          <w:rFonts w:ascii="MS Mincho" w:eastAsia="MS Mincho" w:hAnsi="MS Mincho" w:cs="MS Mincho" w:hint="eastAsia"/>
          <w:sz w:val="28"/>
          <w:szCs w:val="28"/>
        </w:rPr>
        <w:t>✓</w:t>
      </w:r>
      <w:r w:rsidRPr="00115BCD"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профессионализма и квалификации специалистов + индивидуальные рекомендации сотрудникам от специалистов.</w:t>
      </w:r>
      <w:proofErr w:type="gramEnd"/>
    </w:p>
    <w:p w:rsidR="00115BCD" w:rsidRPr="00115BCD" w:rsidRDefault="00115BCD" w:rsidP="00115BCD">
      <w:pPr>
        <w:shd w:val="clear" w:color="auto" w:fill="FFFFFF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CD">
        <w:rPr>
          <w:rFonts w:ascii="MS Mincho" w:eastAsia="MS Mincho" w:hAnsi="MS Mincho" w:cs="MS Mincho" w:hint="eastAsia"/>
          <w:sz w:val="28"/>
          <w:szCs w:val="28"/>
        </w:rPr>
        <w:t>✓</w:t>
      </w:r>
      <w:r w:rsidRPr="00115BCD">
        <w:rPr>
          <w:rFonts w:ascii="Times New Roman" w:hAnsi="Times New Roman" w:cs="Times New Roman"/>
          <w:sz w:val="28"/>
          <w:szCs w:val="28"/>
        </w:rPr>
        <w:t xml:space="preserve"> Индивидуальное сопровождение менеджера: контроль выполнение медицинского осмотра от заключения договора и организации алгоритма медицинского осмотра на предприятии, до предоставления заключительного акта в </w:t>
      </w:r>
      <w:proofErr w:type="spellStart"/>
      <w:r w:rsidRPr="00115BC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15BCD">
        <w:rPr>
          <w:rFonts w:ascii="Times New Roman" w:hAnsi="Times New Roman" w:cs="Times New Roman"/>
          <w:sz w:val="28"/>
          <w:szCs w:val="28"/>
        </w:rPr>
        <w:t>.</w:t>
      </w:r>
    </w:p>
    <w:p w:rsidR="00115BCD" w:rsidRPr="00115BCD" w:rsidRDefault="00115BCD" w:rsidP="00435275">
      <w:pPr>
        <w:ind w:left="708" w:right="39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BCD">
        <w:rPr>
          <w:rFonts w:ascii="MS Mincho" w:eastAsia="MS Mincho" w:hAnsi="MS Mincho" w:cs="MS Mincho" w:hint="eastAsia"/>
          <w:sz w:val="28"/>
          <w:szCs w:val="28"/>
        </w:rPr>
        <w:t>✓</w:t>
      </w:r>
      <w:r w:rsidRPr="00115BCD">
        <w:rPr>
          <w:rFonts w:ascii="Times New Roman" w:hAnsi="Times New Roman" w:cs="Times New Roman"/>
          <w:sz w:val="28"/>
          <w:szCs w:val="28"/>
        </w:rPr>
        <w:t>Возможен наличный расчет сотрудников самостоятельно - цена закрепляется за организацией.</w:t>
      </w:r>
      <w:proofErr w:type="gramEnd"/>
    </w:p>
    <w:p w:rsidR="00115BCD" w:rsidRPr="00115BCD" w:rsidRDefault="00115BCD" w:rsidP="00435275">
      <w:pPr>
        <w:spacing w:after="0" w:line="240" w:lineRule="auto"/>
        <w:ind w:left="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15BCD">
        <w:rPr>
          <w:rFonts w:ascii="Times New Roman" w:hAnsi="Times New Roman" w:cs="Times New Roman"/>
          <w:sz w:val="28"/>
          <w:szCs w:val="28"/>
        </w:rPr>
        <w:t>С</w:t>
      </w:r>
      <w:r w:rsidR="00435275">
        <w:rPr>
          <w:rFonts w:ascii="Times New Roman" w:hAnsi="Times New Roman" w:cs="Times New Roman"/>
          <w:sz w:val="28"/>
          <w:szCs w:val="28"/>
        </w:rPr>
        <w:t xml:space="preserve"> вопросами организации проведения </w:t>
      </w:r>
      <w:r w:rsidR="00435275" w:rsidRP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осмотров </w:t>
      </w:r>
      <w:r w:rsidR="004352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обращайтесь к с</w:t>
      </w:r>
      <w:r w:rsidRPr="00115BCD">
        <w:rPr>
          <w:rFonts w:ascii="Times New Roman" w:hAnsi="Times New Roman" w:cs="Times New Roman"/>
          <w:sz w:val="28"/>
          <w:szCs w:val="28"/>
        </w:rPr>
        <w:t>пециалист</w:t>
      </w:r>
      <w:r w:rsidR="00435275">
        <w:rPr>
          <w:rFonts w:ascii="Times New Roman" w:hAnsi="Times New Roman" w:cs="Times New Roman"/>
          <w:sz w:val="28"/>
          <w:szCs w:val="28"/>
        </w:rPr>
        <w:t>ам</w:t>
      </w:r>
      <w:r w:rsidRPr="00115BCD">
        <w:rPr>
          <w:rFonts w:ascii="Times New Roman" w:hAnsi="Times New Roman" w:cs="Times New Roman"/>
          <w:sz w:val="28"/>
          <w:szCs w:val="28"/>
        </w:rPr>
        <w:t xml:space="preserve"> по сопровождению договоров – Николаева Александра Олеговна, тел. 8-961-856-06-39,</w:t>
      </w:r>
    </w:p>
    <w:p w:rsidR="00435275" w:rsidRPr="00435275" w:rsidRDefault="00435275" w:rsidP="00435275">
      <w:pPr>
        <w:spacing w:after="0" w:line="240" w:lineRule="auto"/>
        <w:ind w:left="-454" w:right="397"/>
        <w:jc w:val="both"/>
        <w:rPr>
          <w:rFonts w:ascii="Times New Roman" w:hAnsi="Times New Roman" w:cs="Times New Roman"/>
          <w:sz w:val="28"/>
          <w:szCs w:val="28"/>
        </w:rPr>
      </w:pPr>
      <w:r w:rsidRPr="00435275">
        <w:rPr>
          <w:rFonts w:asciiTheme="majorHAnsi" w:hAnsiTheme="majorHAnsi" w:cstheme="minorHAnsi"/>
        </w:rPr>
        <w:t xml:space="preserve">                     </w:t>
      </w:r>
      <w:r w:rsidRPr="00435275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1" w:history="1">
        <w:r w:rsidRPr="00435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nikolaeva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kokb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352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15BCD" w:rsidRDefault="00115BCD" w:rsidP="00115BCD">
      <w:pPr>
        <w:spacing w:after="0" w:line="240" w:lineRule="auto"/>
        <w:ind w:right="39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BCD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115BCD">
        <w:rPr>
          <w:rFonts w:ascii="Times New Roman" w:hAnsi="Times New Roman" w:cs="Times New Roman"/>
          <w:sz w:val="28"/>
          <w:szCs w:val="28"/>
        </w:rPr>
        <w:t xml:space="preserve"> Илья Олегович – 8-918-02-03-598</w:t>
      </w:r>
      <w:r w:rsidR="00435275">
        <w:rPr>
          <w:rFonts w:ascii="Times New Roman" w:hAnsi="Times New Roman" w:cs="Times New Roman"/>
          <w:sz w:val="28"/>
          <w:szCs w:val="28"/>
        </w:rPr>
        <w:t>.</w:t>
      </w:r>
    </w:p>
    <w:p w:rsidR="00F349F2" w:rsidRPr="00115BCD" w:rsidRDefault="00E847D2" w:rsidP="00F02D92">
      <w:pPr>
        <w:spacing w:after="0" w:line="240" w:lineRule="auto"/>
        <w:ind w:left="567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49F2" w:rsidRPr="003A5484" w:rsidRDefault="00F349F2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697F3C" w:rsidRPr="00C43BB6" w:rsidRDefault="00697F3C" w:rsidP="00BF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3C" w:rsidRPr="008C7B85" w:rsidRDefault="00DB74CB" w:rsidP="00697F3C">
      <w:pPr>
        <w:pStyle w:val="msonormalbullet2gi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9F5">
        <w:rPr>
          <w:sz w:val="28"/>
          <w:szCs w:val="28"/>
        </w:rPr>
        <w:t xml:space="preserve">       Заместитель Председателя</w:t>
      </w:r>
      <w:r w:rsidR="00697F3C" w:rsidRPr="00C43BB6">
        <w:rPr>
          <w:sz w:val="28"/>
          <w:szCs w:val="28"/>
        </w:rPr>
        <w:t xml:space="preserve">                                         </w:t>
      </w:r>
      <w:r w:rsidR="00697F3C">
        <w:rPr>
          <w:sz w:val="28"/>
          <w:szCs w:val="28"/>
        </w:rPr>
        <w:t xml:space="preserve">   </w:t>
      </w:r>
      <w:r w:rsidR="008C7B85">
        <w:rPr>
          <w:sz w:val="28"/>
          <w:szCs w:val="28"/>
        </w:rPr>
        <w:t xml:space="preserve">Э.В. </w:t>
      </w:r>
      <w:proofErr w:type="spellStart"/>
      <w:r w:rsidR="008C7B85">
        <w:rPr>
          <w:sz w:val="28"/>
          <w:szCs w:val="28"/>
        </w:rPr>
        <w:t>Сурхаев</w:t>
      </w:r>
      <w:proofErr w:type="spellEnd"/>
    </w:p>
    <w:p w:rsidR="00697F3C" w:rsidRDefault="00697F3C" w:rsidP="00697F3C">
      <w:pPr>
        <w:pStyle w:val="msonormalbullet2gif"/>
        <w:spacing w:before="0" w:beforeAutospacing="0" w:after="0" w:afterAutospacing="0"/>
        <w:jc w:val="both"/>
      </w:pPr>
    </w:p>
    <w:p w:rsidR="00697F3C" w:rsidRDefault="00697F3C" w:rsidP="00697F3C">
      <w:pPr>
        <w:pStyle w:val="msonormalbullet2gif"/>
        <w:spacing w:before="0" w:beforeAutospacing="0" w:after="0" w:afterAutospacing="0"/>
        <w:jc w:val="both"/>
      </w:pPr>
    </w:p>
    <w:p w:rsidR="00697F3C" w:rsidRDefault="00BF110B" w:rsidP="00697F3C">
      <w:pPr>
        <w:pStyle w:val="msonormalbullet2gif"/>
        <w:spacing w:before="0" w:beforeAutospacing="0" w:after="0" w:afterAutospacing="0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119145</wp:posOffset>
            </wp:positionV>
            <wp:extent cx="662940" cy="647700"/>
            <wp:effectExtent l="0" t="0" r="3810" b="0"/>
            <wp:wrapNone/>
            <wp:docPr id="1" name="Рисунок 1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3FB" w:rsidRDefault="00B153FB" w:rsidP="00697F3C">
      <w:pPr>
        <w:ind w:left="142" w:right="260" w:firstLine="142"/>
      </w:pPr>
    </w:p>
    <w:p w:rsidR="009C3D51" w:rsidRDefault="009C3D51" w:rsidP="00697F3C">
      <w:pPr>
        <w:ind w:left="142" w:right="260" w:firstLine="142"/>
      </w:pPr>
    </w:p>
    <w:p w:rsidR="00174985" w:rsidRDefault="00174985" w:rsidP="00174985">
      <w:pPr>
        <w:spacing w:after="0" w:line="240" w:lineRule="auto"/>
        <w:ind w:left="142" w:right="261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74985" w:rsidSect="00115BCD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EC" w:rsidRDefault="003074EC" w:rsidP="008C7B85">
      <w:pPr>
        <w:spacing w:after="0" w:line="240" w:lineRule="auto"/>
      </w:pPr>
      <w:r>
        <w:separator/>
      </w:r>
    </w:p>
  </w:endnote>
  <w:endnote w:type="continuationSeparator" w:id="0">
    <w:p w:rsidR="003074EC" w:rsidRDefault="003074EC" w:rsidP="008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EC" w:rsidRDefault="003074EC" w:rsidP="008C7B85">
      <w:pPr>
        <w:spacing w:after="0" w:line="240" w:lineRule="auto"/>
      </w:pPr>
      <w:r>
        <w:separator/>
      </w:r>
    </w:p>
  </w:footnote>
  <w:footnote w:type="continuationSeparator" w:id="0">
    <w:p w:rsidR="003074EC" w:rsidRDefault="003074EC" w:rsidP="008C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56A"/>
    <w:multiLevelType w:val="hybridMultilevel"/>
    <w:tmpl w:val="8E721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C6"/>
    <w:rsid w:val="00105CA7"/>
    <w:rsid w:val="00115BCD"/>
    <w:rsid w:val="00122BC6"/>
    <w:rsid w:val="0014487D"/>
    <w:rsid w:val="00174985"/>
    <w:rsid w:val="001A7F90"/>
    <w:rsid w:val="00286FA5"/>
    <w:rsid w:val="003074EC"/>
    <w:rsid w:val="00322C4E"/>
    <w:rsid w:val="003933A5"/>
    <w:rsid w:val="003A5763"/>
    <w:rsid w:val="00435275"/>
    <w:rsid w:val="004C20D2"/>
    <w:rsid w:val="005B20A8"/>
    <w:rsid w:val="005E076D"/>
    <w:rsid w:val="00620D71"/>
    <w:rsid w:val="006222BF"/>
    <w:rsid w:val="006601C2"/>
    <w:rsid w:val="00697F3C"/>
    <w:rsid w:val="006A353F"/>
    <w:rsid w:val="006F1CA1"/>
    <w:rsid w:val="00796218"/>
    <w:rsid w:val="00817D18"/>
    <w:rsid w:val="00826630"/>
    <w:rsid w:val="008C7B85"/>
    <w:rsid w:val="009040FC"/>
    <w:rsid w:val="00954ADE"/>
    <w:rsid w:val="009C3D51"/>
    <w:rsid w:val="009D771B"/>
    <w:rsid w:val="00A10F41"/>
    <w:rsid w:val="00A52E0B"/>
    <w:rsid w:val="00A9480C"/>
    <w:rsid w:val="00AE65AC"/>
    <w:rsid w:val="00B153FB"/>
    <w:rsid w:val="00B63D81"/>
    <w:rsid w:val="00BF110B"/>
    <w:rsid w:val="00C135C4"/>
    <w:rsid w:val="00C864FA"/>
    <w:rsid w:val="00CC4B8B"/>
    <w:rsid w:val="00D94156"/>
    <w:rsid w:val="00DA19F5"/>
    <w:rsid w:val="00DB74CB"/>
    <w:rsid w:val="00E11D22"/>
    <w:rsid w:val="00E847D2"/>
    <w:rsid w:val="00F02D92"/>
    <w:rsid w:val="00F349F2"/>
    <w:rsid w:val="00F649A0"/>
    <w:rsid w:val="00F75B3F"/>
    <w:rsid w:val="00F9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3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69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F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4">
    <w:name w:val="Основной текст4"/>
    <w:basedOn w:val="a"/>
    <w:rsid w:val="00115BCD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C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B85"/>
  </w:style>
  <w:style w:type="paragraph" w:styleId="a9">
    <w:name w:val="footer"/>
    <w:basedOn w:val="a"/>
    <w:link w:val="aa"/>
    <w:uiPriority w:val="99"/>
    <w:unhideWhenUsed/>
    <w:rsid w:val="008C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85"/>
  </w:style>
  <w:style w:type="table" w:styleId="ab">
    <w:name w:val="Table Grid"/>
    <w:basedOn w:val="a1"/>
    <w:uiPriority w:val="39"/>
    <w:rsid w:val="001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eva_ao@kokb-rz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BC27-36A5-4BE8-B088-7C340D28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</dc:creator>
  <cp:lastModifiedBy>Oksana</cp:lastModifiedBy>
  <cp:revision>2</cp:revision>
  <cp:lastPrinted>2021-08-24T13:26:00Z</cp:lastPrinted>
  <dcterms:created xsi:type="dcterms:W3CDTF">2022-07-26T11:52:00Z</dcterms:created>
  <dcterms:modified xsi:type="dcterms:W3CDTF">2022-07-26T11:52:00Z</dcterms:modified>
</cp:coreProperties>
</file>