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D51B" w14:textId="77777777" w:rsidR="004E226C" w:rsidRPr="004E226C" w:rsidRDefault="004E226C" w:rsidP="004E226C">
      <w:pPr>
        <w:shd w:val="clear" w:color="auto" w:fill="FFFFFF"/>
        <w:spacing w:after="0" w:line="300" w:lineRule="atLeast"/>
        <w:outlineLvl w:val="0"/>
        <w:rPr>
          <w:rFonts w:ascii="Arial" w:eastAsia="Times New Roman" w:hAnsi="Arial" w:cs="Arial"/>
          <w:color w:val="373839"/>
          <w:kern w:val="36"/>
          <w:sz w:val="66"/>
          <w:szCs w:val="66"/>
          <w:lang w:eastAsia="ru-RU"/>
        </w:rPr>
      </w:pPr>
      <w:r w:rsidRPr="004E226C">
        <w:rPr>
          <w:rFonts w:ascii="Arial" w:eastAsia="Times New Roman" w:hAnsi="Arial" w:cs="Arial"/>
          <w:color w:val="373839"/>
          <w:kern w:val="36"/>
          <w:sz w:val="66"/>
          <w:szCs w:val="66"/>
          <w:lang w:eastAsia="ru-RU"/>
        </w:rPr>
        <w:t>Средства коллективной защиты и их классификация</w:t>
      </w:r>
    </w:p>
    <w:p w14:paraId="481455DC" w14:textId="77777777" w:rsidR="004E226C" w:rsidRPr="004E226C" w:rsidRDefault="004E226C" w:rsidP="004E226C">
      <w:pPr>
        <w:shd w:val="clear" w:color="auto" w:fill="FFFFFF"/>
        <w:spacing w:after="0"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коллективной защиты (СКЗ)</w:t>
      </w:r>
      <w:r w:rsidRPr="004E226C">
        <w:rPr>
          <w:rFonts w:ascii="Arial" w:eastAsia="Times New Roman" w:hAnsi="Arial" w:cs="Arial"/>
          <w:color w:val="000000"/>
          <w:sz w:val="21"/>
          <w:szCs w:val="21"/>
          <w:lang w:eastAsia="ru-RU"/>
        </w:rPr>
        <w:t> – это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загрязнения.</w:t>
      </w:r>
    </w:p>
    <w:p w14:paraId="4F2EA5B9" w14:textId="77777777" w:rsidR="004E226C" w:rsidRPr="004E226C" w:rsidRDefault="004E226C" w:rsidP="004E226C">
      <w:pPr>
        <w:shd w:val="clear" w:color="auto" w:fill="FFFFFF"/>
        <w:spacing w:after="0"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 </w:t>
      </w:r>
    </w:p>
    <w:p w14:paraId="4B988B04" w14:textId="77777777" w:rsidR="004E226C" w:rsidRPr="004E226C" w:rsidRDefault="004E226C" w:rsidP="004E226C">
      <w:pPr>
        <w:shd w:val="clear" w:color="auto" w:fill="FFFFFF"/>
        <w:spacing w:after="0"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коллективной защиты должны быть расположены на производственном оборудовании или на рабочем месте таким образом, чтобы постоянно обеспечивалась возможность контроля его работы, а также безопасность ухода и ремонта.</w:t>
      </w:r>
    </w:p>
    <w:p w14:paraId="3619E601" w14:textId="77777777" w:rsidR="004E226C" w:rsidRPr="004E226C" w:rsidRDefault="004E226C" w:rsidP="004E226C">
      <w:pPr>
        <w:shd w:val="clear" w:color="auto" w:fill="FFFFFF"/>
        <w:spacing w:after="0" w:line="300" w:lineRule="atLeast"/>
        <w:outlineLvl w:val="2"/>
        <w:rPr>
          <w:rFonts w:ascii="Arial" w:eastAsia="Times New Roman" w:hAnsi="Arial" w:cs="Arial"/>
          <w:color w:val="010203"/>
          <w:sz w:val="30"/>
          <w:szCs w:val="30"/>
          <w:lang w:eastAsia="ru-RU"/>
        </w:rPr>
      </w:pPr>
      <w:r w:rsidRPr="004E226C">
        <w:rPr>
          <w:rFonts w:ascii="Arial" w:eastAsia="Times New Roman" w:hAnsi="Arial" w:cs="Arial"/>
          <w:color w:val="010203"/>
          <w:sz w:val="30"/>
          <w:szCs w:val="30"/>
          <w:lang w:eastAsia="ru-RU"/>
        </w:rPr>
        <w:t>Классификация средств коллективной защиты</w:t>
      </w:r>
    </w:p>
    <w:p w14:paraId="1A998E21" w14:textId="77777777" w:rsidR="004E226C" w:rsidRPr="004E226C" w:rsidRDefault="004E226C" w:rsidP="004E226C">
      <w:pPr>
        <w:shd w:val="clear" w:color="auto" w:fill="FFFFFF"/>
        <w:spacing w:after="0"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 xml:space="preserve">Классификация и основные виды средств коллективной защиты работников приведены в </w:t>
      </w:r>
      <w:bookmarkStart w:id="0" w:name="_GoBack"/>
      <w:r w:rsidRPr="004E226C">
        <w:rPr>
          <w:rFonts w:ascii="Arial" w:eastAsia="Times New Roman" w:hAnsi="Arial" w:cs="Arial"/>
          <w:color w:val="000000"/>
          <w:sz w:val="21"/>
          <w:szCs w:val="21"/>
          <w:lang w:eastAsia="ru-RU"/>
        </w:rPr>
        <w:t>ГОСТ 12.4.011-89 «ССБТ. Средства защиты работающих. Общие требования и классификация».</w:t>
      </w:r>
      <w:bookmarkEnd w:id="0"/>
    </w:p>
    <w:p w14:paraId="0FEE52B2" w14:textId="77777777" w:rsidR="004E226C" w:rsidRPr="004E226C" w:rsidRDefault="004E226C" w:rsidP="004E226C">
      <w:pPr>
        <w:shd w:val="clear" w:color="auto" w:fill="FFFFFF"/>
        <w:spacing w:after="0"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 </w:t>
      </w:r>
    </w:p>
    <w:p w14:paraId="44E72DD0" w14:textId="77777777" w:rsidR="004E226C" w:rsidRPr="004E226C" w:rsidRDefault="004E226C" w:rsidP="004E226C">
      <w:pPr>
        <w:shd w:val="clear" w:color="auto" w:fill="FFFFFF"/>
        <w:spacing w:after="0"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В зависимости от назначения средства коллективной защиты подразделяют на классы:</w:t>
      </w:r>
    </w:p>
    <w:p w14:paraId="73D55269"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нормализации воздушной среды производственных помещений и рабочих мест (от повышенного или пониженного барометрического давления и его резкого изменения, повышенной или пониженной влажности воздуха, повышенной или пониженной ионизации воздуха, повышенной или пониженной концентрации кислорода в воздухе, повышенной концентрации вредных аэрозолей в воздухе);</w:t>
      </w:r>
    </w:p>
    <w:p w14:paraId="59C77BC8"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нормализации освещения производственных помещений и рабочих мест (пониженной яркости, отсутствия или недостатка естественного света, пониженной видимости, дискомфортной или слепящей блёскости, повышенной пульсации светового потока, пониженного индекса цветопередачи);</w:t>
      </w:r>
    </w:p>
    <w:p w14:paraId="54E48863"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ионизирующих излучений;</w:t>
      </w:r>
    </w:p>
    <w:p w14:paraId="5E512AE9"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инфракрасных излучений;</w:t>
      </w:r>
    </w:p>
    <w:p w14:paraId="6AE80A87"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или пониженного уровня ультрафиолетовых излучений;</w:t>
      </w:r>
    </w:p>
    <w:p w14:paraId="62E8CDBC"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электромагнитных излучений;</w:t>
      </w:r>
    </w:p>
    <w:p w14:paraId="18298655"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повышенной напряженности магнитных и электрических полей;</w:t>
      </w:r>
    </w:p>
    <w:p w14:paraId="0C1326FA"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лазерного излучения;</w:t>
      </w:r>
    </w:p>
    <w:p w14:paraId="55CAEBDB"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шума;</w:t>
      </w:r>
    </w:p>
    <w:p w14:paraId="64C722BF"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вибрации (общей и локальной);</w:t>
      </w:r>
    </w:p>
    <w:p w14:paraId="468CF2B2"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ультразвука;</w:t>
      </w:r>
    </w:p>
    <w:p w14:paraId="2847736D"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инфразвуковых колебаний;</w:t>
      </w:r>
    </w:p>
    <w:p w14:paraId="5823F17E"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поражения электрическим током;</w:t>
      </w:r>
    </w:p>
    <w:p w14:paraId="75F440E4"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повышенного уровня статического электричества;</w:t>
      </w:r>
    </w:p>
    <w:p w14:paraId="366A6E07"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lastRenderedPageBreak/>
        <w:t>Средства защиты от повышенных или пониженных температур поверхностей оборудования, материалов, заготовок;</w:t>
      </w:r>
    </w:p>
    <w:p w14:paraId="2C0BDE7B"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повышенных или пониженных температур воздуха и температурных перепадов;</w:t>
      </w:r>
    </w:p>
    <w:p w14:paraId="5E62E9A7"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воздействия механических факторов (движущихся машин и механизмов; подвижных частей производственного оборудования и инструментов; перемещающихся изделий, заготовок, материалов; нарушения целостности конструкций; обрушивающихся горных пород; сыпучих материалов; падающих с высоты предметов; острых кромок и шероховатостей поверхностей заготовок, инструментов и оборудования; острых углов);</w:t>
      </w:r>
    </w:p>
    <w:p w14:paraId="13AA84C3"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воздействия химических факторов;</w:t>
      </w:r>
    </w:p>
    <w:p w14:paraId="0FB3DF32"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воздействия биологических факторов;</w:t>
      </w:r>
    </w:p>
    <w:p w14:paraId="0286370B" w14:textId="77777777" w:rsidR="004E226C" w:rsidRPr="004E226C" w:rsidRDefault="004E226C" w:rsidP="004E226C">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color w:val="000000"/>
          <w:sz w:val="21"/>
          <w:szCs w:val="21"/>
          <w:lang w:eastAsia="ru-RU"/>
        </w:rPr>
        <w:t>Средства защиты от падения с высоты.</w:t>
      </w:r>
    </w:p>
    <w:p w14:paraId="71FA451C" w14:textId="77777777" w:rsidR="004E226C" w:rsidRPr="004E226C" w:rsidRDefault="004E226C" w:rsidP="004E226C">
      <w:pPr>
        <w:shd w:val="clear" w:color="auto" w:fill="FFFFFF"/>
        <w:spacing w:after="0" w:line="300" w:lineRule="atLeast"/>
        <w:outlineLvl w:val="2"/>
        <w:rPr>
          <w:rFonts w:ascii="Arial" w:eastAsia="Times New Roman" w:hAnsi="Arial" w:cs="Arial"/>
          <w:color w:val="010203"/>
          <w:sz w:val="30"/>
          <w:szCs w:val="30"/>
          <w:lang w:eastAsia="ru-RU"/>
        </w:rPr>
      </w:pPr>
      <w:r w:rsidRPr="004E226C">
        <w:rPr>
          <w:rFonts w:ascii="Arial" w:eastAsia="Times New Roman" w:hAnsi="Arial" w:cs="Arial"/>
          <w:color w:val="010203"/>
          <w:sz w:val="30"/>
          <w:szCs w:val="30"/>
          <w:lang w:eastAsia="ru-RU"/>
        </w:rPr>
        <w:t>Виды средств коллективной защиты</w:t>
      </w:r>
    </w:p>
    <w:p w14:paraId="293A3225"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нормализации воздушной среды производственных помещений и рабочих мест</w:t>
      </w:r>
      <w:r w:rsidRPr="004E226C">
        <w:rPr>
          <w:rFonts w:ascii="Arial" w:eastAsia="Times New Roman" w:hAnsi="Arial" w:cs="Arial"/>
          <w:color w:val="000000"/>
          <w:sz w:val="21"/>
          <w:szCs w:val="21"/>
          <w:lang w:eastAsia="ru-RU"/>
        </w:rPr>
        <w:t>: устройства для поддержания нормируемой величины барометрического давления; вентиляции и очистки воздуха; кондиционирования воздуха; локализации вредных факторов; отопления; автоматического контроля и сигнализации; дезодорации воздуха.</w:t>
      </w:r>
    </w:p>
    <w:p w14:paraId="38A2804C"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нормализации освещения производственных помещений и рабочих мест</w:t>
      </w:r>
      <w:r w:rsidRPr="004E226C">
        <w:rPr>
          <w:rFonts w:ascii="Arial" w:eastAsia="Times New Roman" w:hAnsi="Arial" w:cs="Arial"/>
          <w:color w:val="000000"/>
          <w:sz w:val="21"/>
          <w:szCs w:val="21"/>
          <w:lang w:eastAsia="ru-RU"/>
        </w:rPr>
        <w:t>: источники света; осветительные приборы; световые проемы; светозащитные устройства; светофильтры.</w:t>
      </w:r>
    </w:p>
    <w:p w14:paraId="4D20A8B1"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ионизирующих излучений</w:t>
      </w:r>
      <w:r w:rsidRPr="004E226C">
        <w:rPr>
          <w:rFonts w:ascii="Arial" w:eastAsia="Times New Roman" w:hAnsi="Arial" w:cs="Arial"/>
          <w:color w:val="000000"/>
          <w:sz w:val="21"/>
          <w:szCs w:val="21"/>
          <w:lang w:eastAsia="ru-RU"/>
        </w:rPr>
        <w:t>: оградительные устройства; предупредительные устройства; герметизирующие устройства;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знаки безопасности; емкости для радиоактивных отходов.</w:t>
      </w:r>
    </w:p>
    <w:p w14:paraId="78F47A45"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инфракрасных излучений</w:t>
      </w:r>
      <w:r w:rsidRPr="004E226C">
        <w:rPr>
          <w:rFonts w:ascii="Arial" w:eastAsia="Times New Roman" w:hAnsi="Arial" w:cs="Arial"/>
          <w:color w:val="000000"/>
          <w:sz w:val="21"/>
          <w:szCs w:val="21"/>
          <w:lang w:eastAsia="ru-RU"/>
        </w:rPr>
        <w:t>: оградительные устройства; герметизирующие устройства; теплоизолирующие устройства; вентиляционные устройства; устройства автоматического контроля и сигнализации; устройства дистанционного управления; знаки безопасности.</w:t>
      </w:r>
    </w:p>
    <w:p w14:paraId="56039F74"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или пониженного уровня ультрафиолетовых излучений</w:t>
      </w:r>
      <w:r w:rsidRPr="004E226C">
        <w:rPr>
          <w:rFonts w:ascii="Arial" w:eastAsia="Times New Roman" w:hAnsi="Arial" w:cs="Arial"/>
          <w:color w:val="000000"/>
          <w:sz w:val="21"/>
          <w:szCs w:val="21"/>
          <w:lang w:eastAsia="ru-RU"/>
        </w:rPr>
        <w:t>: оградительные устройства; устройства для вентиляции воздуха; устройства автоматического контроля и сигнализации; устройства дистанционного управления; знаки безопасности.</w:t>
      </w:r>
    </w:p>
    <w:p w14:paraId="6408FEAE"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lastRenderedPageBreak/>
        <w:t>Средства защиты от повышенного уровня электромагнитных излучений</w:t>
      </w:r>
      <w:r w:rsidRPr="004E226C">
        <w:rPr>
          <w:rFonts w:ascii="Arial" w:eastAsia="Times New Roman" w:hAnsi="Arial" w:cs="Arial"/>
          <w:color w:val="000000"/>
          <w:sz w:val="21"/>
          <w:szCs w:val="21"/>
          <w:lang w:eastAsia="ru-RU"/>
        </w:rPr>
        <w:t>: оградительные устройства; защитные покрытия; герметизирующие устройства; устройства автоматического контроля и сигнализации; устройства дистанционного управления; знаки безопасности.</w:t>
      </w:r>
    </w:p>
    <w:p w14:paraId="481F355F"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повышенной напряженности магнитных и электрических полей</w:t>
      </w:r>
      <w:r w:rsidRPr="004E226C">
        <w:rPr>
          <w:rFonts w:ascii="Arial" w:eastAsia="Times New Roman" w:hAnsi="Arial" w:cs="Arial"/>
          <w:color w:val="000000"/>
          <w:sz w:val="21"/>
          <w:szCs w:val="21"/>
          <w:lang w:eastAsia="ru-RU"/>
        </w:rPr>
        <w:t>: оградительные устройства; устройства защитного заземления; изолирующие устройства и покрытия; знаки безопасности.</w:t>
      </w:r>
    </w:p>
    <w:p w14:paraId="704F6762"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лазерного излучения</w:t>
      </w:r>
      <w:r w:rsidRPr="004E226C">
        <w:rPr>
          <w:rFonts w:ascii="Arial" w:eastAsia="Times New Roman" w:hAnsi="Arial" w:cs="Arial"/>
          <w:color w:val="000000"/>
          <w:sz w:val="21"/>
          <w:szCs w:val="21"/>
          <w:lang w:eastAsia="ru-RU"/>
        </w:rPr>
        <w:t>: оградительные устройства; предохранительные устройства; устройства автоматического контроля и сигнализации; устройства дистанционного управления; знаки безопасности.</w:t>
      </w:r>
    </w:p>
    <w:p w14:paraId="313E0DB1"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шума</w:t>
      </w:r>
      <w:r w:rsidRPr="004E226C">
        <w:rPr>
          <w:rFonts w:ascii="Arial" w:eastAsia="Times New Roman" w:hAnsi="Arial" w:cs="Arial"/>
          <w:color w:val="000000"/>
          <w:sz w:val="21"/>
          <w:szCs w:val="21"/>
          <w:lang w:eastAsia="ru-RU"/>
        </w:rPr>
        <w:t>: оградительные устройства; звукоизолирующие, звукопоглощающие устройства; глушители шума; устройства автоматического контроля и сигнализации; устройства дистанционного управления.</w:t>
      </w:r>
    </w:p>
    <w:p w14:paraId="34A01924"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вибрации</w:t>
      </w:r>
      <w:r w:rsidRPr="004E226C">
        <w:rPr>
          <w:rFonts w:ascii="Arial" w:eastAsia="Times New Roman" w:hAnsi="Arial" w:cs="Arial"/>
          <w:color w:val="000000"/>
          <w:sz w:val="21"/>
          <w:szCs w:val="21"/>
          <w:lang w:eastAsia="ru-RU"/>
        </w:rPr>
        <w:t xml:space="preserve">: оградительные устройства; виброизолирующие, </w:t>
      </w:r>
      <w:proofErr w:type="spellStart"/>
      <w:r w:rsidRPr="004E226C">
        <w:rPr>
          <w:rFonts w:ascii="Arial" w:eastAsia="Times New Roman" w:hAnsi="Arial" w:cs="Arial"/>
          <w:color w:val="000000"/>
          <w:sz w:val="21"/>
          <w:szCs w:val="21"/>
          <w:lang w:eastAsia="ru-RU"/>
        </w:rPr>
        <w:t>виброгасящие</w:t>
      </w:r>
      <w:proofErr w:type="spellEnd"/>
      <w:r w:rsidRPr="004E226C">
        <w:rPr>
          <w:rFonts w:ascii="Arial" w:eastAsia="Times New Roman" w:hAnsi="Arial" w:cs="Arial"/>
          <w:color w:val="000000"/>
          <w:sz w:val="21"/>
          <w:szCs w:val="21"/>
          <w:lang w:eastAsia="ru-RU"/>
        </w:rPr>
        <w:t xml:space="preserve"> и </w:t>
      </w:r>
      <w:proofErr w:type="spellStart"/>
      <w:r w:rsidRPr="004E226C">
        <w:rPr>
          <w:rFonts w:ascii="Arial" w:eastAsia="Times New Roman" w:hAnsi="Arial" w:cs="Arial"/>
          <w:color w:val="000000"/>
          <w:sz w:val="21"/>
          <w:szCs w:val="21"/>
          <w:lang w:eastAsia="ru-RU"/>
        </w:rPr>
        <w:t>вибропоглощающие</w:t>
      </w:r>
      <w:proofErr w:type="spellEnd"/>
      <w:r w:rsidRPr="004E226C">
        <w:rPr>
          <w:rFonts w:ascii="Arial" w:eastAsia="Times New Roman" w:hAnsi="Arial" w:cs="Arial"/>
          <w:color w:val="000000"/>
          <w:sz w:val="21"/>
          <w:szCs w:val="21"/>
          <w:lang w:eastAsia="ru-RU"/>
        </w:rPr>
        <w:t xml:space="preserve"> устройства; устройства автоматического контроля и сигнализации; устройства дистанционного управления.</w:t>
      </w:r>
    </w:p>
    <w:p w14:paraId="7CF14BBF"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ультразвука</w:t>
      </w:r>
      <w:r w:rsidRPr="004E226C">
        <w:rPr>
          <w:rFonts w:ascii="Arial" w:eastAsia="Times New Roman" w:hAnsi="Arial" w:cs="Arial"/>
          <w:color w:val="000000"/>
          <w:sz w:val="21"/>
          <w:szCs w:val="21"/>
          <w:lang w:eastAsia="ru-RU"/>
        </w:rPr>
        <w:t>: оградительные устройства; звукоизолирующие, звукопоглощающие устройства; устройства автоматического контроля и сигнализации; устройства дистанционного управления.</w:t>
      </w:r>
    </w:p>
    <w:p w14:paraId="4FF3DE24"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инфразвуковых колебаний</w:t>
      </w:r>
      <w:r w:rsidRPr="004E226C">
        <w:rPr>
          <w:rFonts w:ascii="Arial" w:eastAsia="Times New Roman" w:hAnsi="Arial" w:cs="Arial"/>
          <w:color w:val="000000"/>
          <w:sz w:val="21"/>
          <w:szCs w:val="21"/>
          <w:lang w:eastAsia="ru-RU"/>
        </w:rPr>
        <w:t>: оградительные устройства; знаки безопасности.</w:t>
      </w:r>
    </w:p>
    <w:p w14:paraId="599DD961"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поражения электрическим током</w:t>
      </w:r>
      <w:r w:rsidRPr="004E226C">
        <w:rPr>
          <w:rFonts w:ascii="Arial" w:eastAsia="Times New Roman" w:hAnsi="Arial" w:cs="Arial"/>
          <w:color w:val="000000"/>
          <w:sz w:val="21"/>
          <w:szCs w:val="21"/>
          <w:lang w:eastAsia="ru-RU"/>
        </w:rPr>
        <w:t>: оградительные устройства; устройства автоматического контроля и сигнализации; изолирующие устройства и покрытия; устройства защитного заземления и зануления;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 знаки безопасности.</w:t>
      </w:r>
    </w:p>
    <w:p w14:paraId="17A930F6"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повышенного уровня статического электричества</w:t>
      </w:r>
      <w:r w:rsidRPr="004E226C">
        <w:rPr>
          <w:rFonts w:ascii="Arial" w:eastAsia="Times New Roman" w:hAnsi="Arial" w:cs="Arial"/>
          <w:color w:val="000000"/>
          <w:sz w:val="21"/>
          <w:szCs w:val="21"/>
          <w:lang w:eastAsia="ru-RU"/>
        </w:rPr>
        <w:t xml:space="preserve">: заземляющие устройства; нейтрализаторы; увлажняющие устройства; </w:t>
      </w:r>
      <w:proofErr w:type="spellStart"/>
      <w:r w:rsidRPr="004E226C">
        <w:rPr>
          <w:rFonts w:ascii="Arial" w:eastAsia="Times New Roman" w:hAnsi="Arial" w:cs="Arial"/>
          <w:color w:val="000000"/>
          <w:sz w:val="21"/>
          <w:szCs w:val="21"/>
          <w:lang w:eastAsia="ru-RU"/>
        </w:rPr>
        <w:t>антиэлектростатические</w:t>
      </w:r>
      <w:proofErr w:type="spellEnd"/>
      <w:r w:rsidRPr="004E226C">
        <w:rPr>
          <w:rFonts w:ascii="Arial" w:eastAsia="Times New Roman" w:hAnsi="Arial" w:cs="Arial"/>
          <w:color w:val="000000"/>
          <w:sz w:val="21"/>
          <w:szCs w:val="21"/>
          <w:lang w:eastAsia="ru-RU"/>
        </w:rPr>
        <w:t xml:space="preserve"> вещества; экранизирующие устройства.</w:t>
      </w:r>
    </w:p>
    <w:p w14:paraId="50C81539"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пониженных или повышенных температур поверхностей оборудования, материалов и заготовок</w:t>
      </w:r>
      <w:r w:rsidRPr="004E226C">
        <w:rPr>
          <w:rFonts w:ascii="Arial" w:eastAsia="Times New Roman" w:hAnsi="Arial" w:cs="Arial"/>
          <w:color w:val="000000"/>
          <w:sz w:val="21"/>
          <w:szCs w:val="21"/>
          <w:lang w:eastAsia="ru-RU"/>
        </w:rPr>
        <w:t xml:space="preserve">: оградительные устройства; устройства автоматического контроля и сигнализации; </w:t>
      </w:r>
      <w:proofErr w:type="spellStart"/>
      <w:r w:rsidRPr="004E226C">
        <w:rPr>
          <w:rFonts w:ascii="Arial" w:eastAsia="Times New Roman" w:hAnsi="Arial" w:cs="Arial"/>
          <w:color w:val="000000"/>
          <w:sz w:val="21"/>
          <w:szCs w:val="21"/>
          <w:lang w:eastAsia="ru-RU"/>
        </w:rPr>
        <w:t>термоизолирующие</w:t>
      </w:r>
      <w:proofErr w:type="spellEnd"/>
      <w:r w:rsidRPr="004E226C">
        <w:rPr>
          <w:rFonts w:ascii="Arial" w:eastAsia="Times New Roman" w:hAnsi="Arial" w:cs="Arial"/>
          <w:color w:val="000000"/>
          <w:sz w:val="21"/>
          <w:szCs w:val="21"/>
          <w:lang w:eastAsia="ru-RU"/>
        </w:rPr>
        <w:t xml:space="preserve"> устройства; устройства дистанционного управления.</w:t>
      </w:r>
    </w:p>
    <w:p w14:paraId="26E30CF7"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повышенных или пониженных температур воздуха, температурных перепадов</w:t>
      </w:r>
      <w:r w:rsidRPr="004E226C">
        <w:rPr>
          <w:rFonts w:ascii="Arial" w:eastAsia="Times New Roman" w:hAnsi="Arial" w:cs="Arial"/>
          <w:color w:val="000000"/>
          <w:sz w:val="21"/>
          <w:szCs w:val="21"/>
          <w:lang w:eastAsia="ru-RU"/>
        </w:rPr>
        <w:t xml:space="preserve">: оградительные устройства; устройства автоматического контроля и сигнализации; </w:t>
      </w:r>
      <w:proofErr w:type="spellStart"/>
      <w:r w:rsidRPr="004E226C">
        <w:rPr>
          <w:rFonts w:ascii="Arial" w:eastAsia="Times New Roman" w:hAnsi="Arial" w:cs="Arial"/>
          <w:color w:val="000000"/>
          <w:sz w:val="21"/>
          <w:szCs w:val="21"/>
          <w:lang w:eastAsia="ru-RU"/>
        </w:rPr>
        <w:t>термоизолирующие</w:t>
      </w:r>
      <w:proofErr w:type="spellEnd"/>
      <w:r w:rsidRPr="004E226C">
        <w:rPr>
          <w:rFonts w:ascii="Arial" w:eastAsia="Times New Roman" w:hAnsi="Arial" w:cs="Arial"/>
          <w:color w:val="000000"/>
          <w:sz w:val="21"/>
          <w:szCs w:val="21"/>
          <w:lang w:eastAsia="ru-RU"/>
        </w:rPr>
        <w:t xml:space="preserve"> устройства; устройства дистанционного управления; устройства для обогрева и охлаждения.</w:t>
      </w:r>
    </w:p>
    <w:p w14:paraId="6F7530BA"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воздействия механических факторов</w:t>
      </w:r>
      <w:r w:rsidRPr="004E226C">
        <w:rPr>
          <w:rFonts w:ascii="Arial" w:eastAsia="Times New Roman" w:hAnsi="Arial" w:cs="Arial"/>
          <w:color w:val="000000"/>
          <w:sz w:val="21"/>
          <w:szCs w:val="21"/>
          <w:lang w:eastAsia="ru-RU"/>
        </w:rPr>
        <w:t xml:space="preserve">: оградительные устройства; устройства автоматического контроля и сигнализации; предохранительные </w:t>
      </w:r>
      <w:r w:rsidRPr="004E226C">
        <w:rPr>
          <w:rFonts w:ascii="Arial" w:eastAsia="Times New Roman" w:hAnsi="Arial" w:cs="Arial"/>
          <w:color w:val="000000"/>
          <w:sz w:val="21"/>
          <w:szCs w:val="21"/>
          <w:lang w:eastAsia="ru-RU"/>
        </w:rPr>
        <w:lastRenderedPageBreak/>
        <w:t>устройства; устройства дистанционного управления; тормозные устройства; знаки безопасности.</w:t>
      </w:r>
    </w:p>
    <w:p w14:paraId="7DDB36F8"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воздействия химических факторов</w:t>
      </w:r>
      <w:r w:rsidRPr="004E226C">
        <w:rPr>
          <w:rFonts w:ascii="Arial" w:eastAsia="Times New Roman" w:hAnsi="Arial" w:cs="Arial"/>
          <w:color w:val="000000"/>
          <w:sz w:val="21"/>
          <w:szCs w:val="21"/>
          <w:lang w:eastAsia="ru-RU"/>
        </w:rPr>
        <w:t>: оградительные устройства; устройства автоматического контроля и сигнализации; герметизирующие устройства; устройства для вентиляции и очистки воздуха; устройства для удаления токсичных веществ; устройства дистанционного управления; знаки безопасности.</w:t>
      </w:r>
    </w:p>
    <w:p w14:paraId="5DD8BB68" w14:textId="77777777" w:rsidR="004E226C" w:rsidRP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воздействия биологических факторов</w:t>
      </w:r>
      <w:r w:rsidRPr="004E226C">
        <w:rPr>
          <w:rFonts w:ascii="Arial" w:eastAsia="Times New Roman" w:hAnsi="Arial" w:cs="Arial"/>
          <w:color w:val="000000"/>
          <w:sz w:val="21"/>
          <w:szCs w:val="21"/>
          <w:lang w:eastAsia="ru-RU"/>
        </w:rPr>
        <w:t>: оборудование и препараты для дезинфекции, дезинсекции, стерилизации, дератизации; оградительные устройства; герметизирующие устройства; устройства для вентиляции и очистки воздуха; знаки безопасности.</w:t>
      </w:r>
    </w:p>
    <w:p w14:paraId="5E9A7399" w14:textId="7EBAA426" w:rsidR="004E226C" w:rsidRDefault="004E226C" w:rsidP="004E226C">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4E226C">
        <w:rPr>
          <w:rFonts w:ascii="Arial" w:eastAsia="Times New Roman" w:hAnsi="Arial" w:cs="Arial"/>
          <w:b/>
          <w:bCs/>
          <w:color w:val="000000"/>
          <w:sz w:val="21"/>
          <w:szCs w:val="21"/>
          <w:lang w:eastAsia="ru-RU"/>
        </w:rPr>
        <w:t>Средства защиты от падения с высоты</w:t>
      </w:r>
      <w:r w:rsidRPr="004E226C">
        <w:rPr>
          <w:rFonts w:ascii="Arial" w:eastAsia="Times New Roman" w:hAnsi="Arial" w:cs="Arial"/>
          <w:color w:val="000000"/>
          <w:sz w:val="21"/>
          <w:szCs w:val="21"/>
          <w:lang w:eastAsia="ru-RU"/>
        </w:rPr>
        <w:t>: ограждения; защитные сетки; знаки безопасности.</w:t>
      </w:r>
    </w:p>
    <w:p w14:paraId="69E49FEF" w14:textId="02D879F5" w:rsid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135CFBF4"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lang w:eastAsia="ru-RU"/>
        </w:rPr>
      </w:pPr>
      <w:r w:rsidRPr="00E6677C">
        <w:rPr>
          <w:rFonts w:ascii="Arial" w:eastAsia="Times New Roman" w:hAnsi="Arial" w:cs="Arial"/>
          <w:b/>
          <w:bCs/>
          <w:color w:val="373839"/>
          <w:kern w:val="36"/>
          <w:sz w:val="32"/>
          <w:szCs w:val="32"/>
          <w:lang w:eastAsia="ru-RU"/>
        </w:rPr>
        <w:t>Микроклимат производственных помещений</w:t>
      </w:r>
    </w:p>
    <w:p w14:paraId="6A145AEE" w14:textId="62E8E068"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Микроклимат производственных помещений – это комплекс фи</w:t>
      </w:r>
      <w:r w:rsidRPr="00E6677C">
        <w:rPr>
          <w:rFonts w:ascii="Arial" w:eastAsia="Times New Roman" w:hAnsi="Arial" w:cs="Arial"/>
          <w:color w:val="000000"/>
          <w:sz w:val="21"/>
          <w:szCs w:val="21"/>
          <w:lang w:eastAsia="ru-RU"/>
        </w:rPr>
        <w:softHyphen/>
        <w:t>зических факторов, оказывающих влияние на теплообмен человека и определяющих самочувствие, работоспособность, здоровье и производительность труда. Поддержание микроклимата рабочего места в пределах гигиенических норм – важнейшая задача охраны труда.</w:t>
      </w:r>
    </w:p>
    <w:p w14:paraId="29F1544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Показатели микроклимата:</w:t>
      </w:r>
    </w:p>
    <w:p w14:paraId="2A3AC5EA" w14:textId="77777777" w:rsidR="00E6677C" w:rsidRPr="00E6677C" w:rsidRDefault="00E6677C" w:rsidP="00E6677C">
      <w:pPr>
        <w:numPr>
          <w:ilvl w:val="0"/>
          <w:numId w:val="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Температура воздуха;</w:t>
      </w:r>
    </w:p>
    <w:p w14:paraId="2BC77C99" w14:textId="77777777" w:rsidR="00E6677C" w:rsidRPr="00E6677C" w:rsidRDefault="00E6677C" w:rsidP="00E6677C">
      <w:pPr>
        <w:numPr>
          <w:ilvl w:val="0"/>
          <w:numId w:val="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Относительная влажность воздуха;</w:t>
      </w:r>
    </w:p>
    <w:p w14:paraId="1F03C437" w14:textId="77777777" w:rsidR="00E6677C" w:rsidRPr="00E6677C" w:rsidRDefault="00E6677C" w:rsidP="00E6677C">
      <w:pPr>
        <w:numPr>
          <w:ilvl w:val="0"/>
          <w:numId w:val="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Скорость движения воздуха;</w:t>
      </w:r>
    </w:p>
    <w:p w14:paraId="6E8B2228" w14:textId="77777777" w:rsidR="00E6677C" w:rsidRPr="00E6677C" w:rsidRDefault="00E6677C" w:rsidP="00E6677C">
      <w:pPr>
        <w:numPr>
          <w:ilvl w:val="0"/>
          <w:numId w:val="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Мощность теплового излучения.</w:t>
      </w:r>
    </w:p>
    <w:p w14:paraId="22ED23B3" w14:textId="124F2253"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Воздушная среда из всех элементов, составляющих среду обитания и деятельности человека, является важнейшей. Природный воздух представляет собой сложную динамическую систему, образованную различными газами (и парами) и находящимися во взвешенном состоянии мельчайшими твердыми и жидкими частицами – </w:t>
      </w:r>
      <w:r w:rsidRPr="00E6677C">
        <w:rPr>
          <w:rFonts w:ascii="Arial" w:eastAsia="Times New Roman" w:hAnsi="Arial" w:cs="Arial"/>
          <w:b/>
          <w:bCs/>
          <w:color w:val="000000"/>
          <w:sz w:val="21"/>
          <w:szCs w:val="21"/>
          <w:lang w:eastAsia="ru-RU"/>
        </w:rPr>
        <w:t>аэрозолями</w:t>
      </w:r>
      <w:r w:rsidRPr="00E6677C">
        <w:rPr>
          <w:rFonts w:ascii="Arial" w:eastAsia="Times New Roman" w:hAnsi="Arial" w:cs="Arial"/>
          <w:color w:val="000000"/>
          <w:sz w:val="21"/>
          <w:szCs w:val="21"/>
          <w:lang w:eastAsia="ru-RU"/>
        </w:rPr>
        <w:t>.</w:t>
      </w:r>
    </w:p>
    <w:p w14:paraId="7607C5C3" w14:textId="58EDD893"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Под </w:t>
      </w:r>
      <w:r w:rsidRPr="00E6677C">
        <w:rPr>
          <w:rFonts w:ascii="Arial" w:eastAsia="Times New Roman" w:hAnsi="Arial" w:cs="Arial"/>
          <w:b/>
          <w:bCs/>
          <w:color w:val="000000"/>
          <w:sz w:val="21"/>
          <w:szCs w:val="21"/>
          <w:lang w:eastAsia="ru-RU"/>
        </w:rPr>
        <w:t>загрязнением воздуха</w:t>
      </w:r>
      <w:r w:rsidRPr="00E6677C">
        <w:rPr>
          <w:rFonts w:ascii="Arial" w:eastAsia="Times New Roman" w:hAnsi="Arial" w:cs="Arial"/>
          <w:color w:val="000000"/>
          <w:sz w:val="21"/>
          <w:szCs w:val="21"/>
          <w:lang w:eastAsia="ru-RU"/>
        </w:rPr>
        <w:t> понимается прямое или косвенное введение в него любого вещества в таком количестве, которое изменяет качество и состав чистого атмосферного воздуха, нанося вред людям, живой и неживой природе.</w:t>
      </w:r>
    </w:p>
    <w:p w14:paraId="1D554890" w14:textId="1FD165A2"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Важнейшим газообразным веществом, определяющим качество воздуха, является водяной пар. Чем сильнее нагрет воздух, тем большее количество водяного пара он может содержать. Отношение содержащегося водяного пара к тому предельному количеству, которое может содержаться в воздухе при данной температуре, называется </w:t>
      </w:r>
      <w:r w:rsidRPr="00E6677C">
        <w:rPr>
          <w:rFonts w:ascii="Arial" w:eastAsia="Times New Roman" w:hAnsi="Arial" w:cs="Arial"/>
          <w:b/>
          <w:bCs/>
          <w:color w:val="000000"/>
          <w:sz w:val="21"/>
          <w:szCs w:val="21"/>
          <w:lang w:eastAsia="ru-RU"/>
        </w:rPr>
        <w:t>относительной влажностью</w:t>
      </w:r>
      <w:r w:rsidRPr="00E6677C">
        <w:rPr>
          <w:rFonts w:ascii="Arial" w:eastAsia="Times New Roman" w:hAnsi="Arial" w:cs="Arial"/>
          <w:color w:val="000000"/>
          <w:sz w:val="21"/>
          <w:szCs w:val="21"/>
          <w:lang w:eastAsia="ru-RU"/>
        </w:rPr>
        <w:t>.</w:t>
      </w:r>
    </w:p>
    <w:p w14:paraId="4399C64E" w14:textId="4D880A93"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Важнейшей характеристикой воздушной среды является </w:t>
      </w:r>
      <w:r w:rsidRPr="00E6677C">
        <w:rPr>
          <w:rFonts w:ascii="Arial" w:eastAsia="Times New Roman" w:hAnsi="Arial" w:cs="Arial"/>
          <w:b/>
          <w:bCs/>
          <w:color w:val="000000"/>
          <w:sz w:val="21"/>
          <w:szCs w:val="21"/>
          <w:lang w:eastAsia="ru-RU"/>
        </w:rPr>
        <w:t>барометрическое давление</w:t>
      </w:r>
      <w:r w:rsidRPr="00E6677C">
        <w:rPr>
          <w:rFonts w:ascii="Arial" w:eastAsia="Times New Roman" w:hAnsi="Arial" w:cs="Arial"/>
          <w:color w:val="000000"/>
          <w:sz w:val="21"/>
          <w:szCs w:val="21"/>
          <w:lang w:eastAsia="ru-RU"/>
        </w:rPr>
        <w:t xml:space="preserve">, поскольку разница барометрического давления и давления воздуха в альвеолах легких </w:t>
      </w:r>
      <w:r w:rsidRPr="00E6677C">
        <w:rPr>
          <w:rFonts w:ascii="Arial" w:eastAsia="Times New Roman" w:hAnsi="Arial" w:cs="Arial"/>
          <w:color w:val="000000"/>
          <w:sz w:val="21"/>
          <w:szCs w:val="21"/>
          <w:lang w:eastAsia="ru-RU"/>
        </w:rPr>
        <w:lastRenderedPageBreak/>
        <w:t>определяет величину газообмена. Барометрическое давление считается и называется нормальным на уровне моря (одна атмосфера) и экспоненциально убывает с высотой.</w:t>
      </w:r>
    </w:p>
    <w:p w14:paraId="6BAC304B" w14:textId="751AF700"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Помимо газового состава и барометрического давления, важнейшей характеристикой воздушной среды служит </w:t>
      </w:r>
      <w:r w:rsidRPr="00E6677C">
        <w:rPr>
          <w:rFonts w:ascii="Arial" w:eastAsia="Times New Roman" w:hAnsi="Arial" w:cs="Arial"/>
          <w:b/>
          <w:bCs/>
          <w:color w:val="000000"/>
          <w:sz w:val="21"/>
          <w:szCs w:val="21"/>
          <w:lang w:eastAsia="ru-RU"/>
        </w:rPr>
        <w:t>температура воздуха</w:t>
      </w:r>
      <w:r w:rsidRPr="00E6677C">
        <w:rPr>
          <w:rFonts w:ascii="Arial" w:eastAsia="Times New Roman" w:hAnsi="Arial" w:cs="Arial"/>
          <w:color w:val="000000"/>
          <w:sz w:val="21"/>
          <w:szCs w:val="21"/>
          <w:lang w:eastAsia="ru-RU"/>
        </w:rPr>
        <w:t>. В сочетании с подвижностью (скоростью) движения воздуха относительно тела человека температура воздуха определяет характер теплообмена – нагрев или охлаждение тела человека.</w:t>
      </w:r>
    </w:p>
    <w:p w14:paraId="04D86F52" w14:textId="2312987A"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Жизнедеятельность человека может нормально протекать лишь при условии сохранения температурного гомеостаза организма, что достигается за счет системы терморегуляции и деятельности других функциональных систем: сердечно-сосудистой, выделительной, эндо</w:t>
      </w:r>
      <w:r w:rsidRPr="00E6677C">
        <w:rPr>
          <w:rFonts w:ascii="Arial" w:eastAsia="Times New Roman" w:hAnsi="Arial" w:cs="Arial"/>
          <w:color w:val="000000"/>
          <w:sz w:val="21"/>
          <w:szCs w:val="21"/>
          <w:lang w:eastAsia="ru-RU"/>
        </w:rPr>
        <w:softHyphen/>
        <w:t>кринной и систем, обеспечивающих энергетический, водно-солевой и белковый обмен.</w:t>
      </w:r>
    </w:p>
    <w:p w14:paraId="7E336278" w14:textId="1C68228C"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Для сохранения постоянной температуры тела организм должен находиться в термостабильном состоянии, которое оценивается по тепловому балансу. Тепловой баланс достигается ко</w:t>
      </w:r>
      <w:r w:rsidRPr="00E6677C">
        <w:rPr>
          <w:rFonts w:ascii="Arial" w:eastAsia="Times New Roman" w:hAnsi="Arial" w:cs="Arial"/>
          <w:color w:val="000000"/>
          <w:sz w:val="21"/>
          <w:szCs w:val="21"/>
          <w:lang w:eastAsia="ru-RU"/>
        </w:rPr>
        <w:softHyphen/>
        <w:t>ординацией процессов теплопродукции и теплоотдачи.</w:t>
      </w:r>
    </w:p>
    <w:p w14:paraId="31F349C6" w14:textId="28086A08"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E6677C">
        <w:rPr>
          <w:rFonts w:ascii="Arial" w:eastAsia="Times New Roman" w:hAnsi="Arial" w:cs="Arial"/>
          <w:b/>
          <w:bCs/>
          <w:color w:val="000000"/>
          <w:sz w:val="21"/>
          <w:szCs w:val="21"/>
          <w:lang w:eastAsia="ru-RU"/>
        </w:rPr>
        <w:t>Микроклимат по степени влияния на тепловой баланс человека подразделяется на:</w:t>
      </w:r>
    </w:p>
    <w:p w14:paraId="5D61EE12" w14:textId="77777777" w:rsidR="00E6677C" w:rsidRPr="00E6677C" w:rsidRDefault="00E6677C" w:rsidP="00E6677C">
      <w:pPr>
        <w:numPr>
          <w:ilvl w:val="0"/>
          <w:numId w:val="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нейтральный;</w:t>
      </w:r>
    </w:p>
    <w:p w14:paraId="10F70AC6" w14:textId="77777777" w:rsidR="00E6677C" w:rsidRPr="00E6677C" w:rsidRDefault="00E6677C" w:rsidP="00E6677C">
      <w:pPr>
        <w:numPr>
          <w:ilvl w:val="0"/>
          <w:numId w:val="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нагревающий;</w:t>
      </w:r>
    </w:p>
    <w:p w14:paraId="7065066C" w14:textId="77777777" w:rsidR="00E6677C" w:rsidRPr="00E6677C" w:rsidRDefault="00E6677C" w:rsidP="00E6677C">
      <w:pPr>
        <w:numPr>
          <w:ilvl w:val="0"/>
          <w:numId w:val="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охлаждающий.</w:t>
      </w:r>
    </w:p>
    <w:p w14:paraId="6EB45BC9" w14:textId="0BD687D9"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u w:val="single"/>
          <w:lang w:eastAsia="ru-RU"/>
        </w:rPr>
        <w:t xml:space="preserve">       Нейтральный микроклимат</w:t>
      </w:r>
      <w:r w:rsidRPr="00E6677C">
        <w:rPr>
          <w:rFonts w:ascii="Arial" w:eastAsia="Times New Roman" w:hAnsi="Arial" w:cs="Arial"/>
          <w:color w:val="000000"/>
          <w:sz w:val="21"/>
          <w:szCs w:val="21"/>
          <w:lang w:eastAsia="ru-RU"/>
        </w:rPr>
        <w:t> – это такое сочетание его составляющих, которое при воздействии на человека в течение рабочей смены обеспечивает тепловой баланс организма, разность между величиной теплопродукции и суммарной теплоотдачей находится в пределах ± 2 Вт, доля теплоотдачи испарением влаги не превышает 30%.</w:t>
      </w:r>
    </w:p>
    <w:p w14:paraId="56F36029" w14:textId="5215861E"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E6677C">
        <w:rPr>
          <w:rFonts w:ascii="Arial" w:eastAsia="Times New Roman" w:hAnsi="Arial" w:cs="Arial"/>
          <w:b/>
          <w:bCs/>
          <w:color w:val="000000"/>
          <w:sz w:val="21"/>
          <w:szCs w:val="21"/>
          <w:u w:val="single"/>
          <w:lang w:eastAsia="ru-RU"/>
        </w:rPr>
        <w:t>Охлаждающий микроклимат</w:t>
      </w:r>
      <w:r w:rsidRPr="00E6677C">
        <w:rPr>
          <w:rFonts w:ascii="Arial" w:eastAsia="Times New Roman" w:hAnsi="Arial" w:cs="Arial"/>
          <w:color w:val="000000"/>
          <w:sz w:val="21"/>
          <w:szCs w:val="21"/>
          <w:lang w:eastAsia="ru-RU"/>
        </w:rPr>
        <w:t> – это сочетание параметров, при котором имеет место превышение суммарной теплоотдачи в окружающую среду над величиной теплопродукции организма, приводящее к образованию общего и/или локального дефицита тепла в теле человека (&gt;2 Вт).</w:t>
      </w:r>
    </w:p>
    <w:p w14:paraId="58ECDF1C" w14:textId="30C2D741"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Охлаждающий микроклимат приводит к обострению язвенной болезни, радикулита, обусловливает возникновение заболеваний органов дыхания, сердечно-сосудистой системы. Охлаждение человека (как общее, так и локальное) приводит к изменению его двигательной реакции, нарушает координацию и спо</w:t>
      </w:r>
      <w:r w:rsidRPr="00E6677C">
        <w:rPr>
          <w:rFonts w:ascii="Arial" w:eastAsia="Times New Roman" w:hAnsi="Arial" w:cs="Arial"/>
          <w:color w:val="000000"/>
          <w:sz w:val="21"/>
          <w:szCs w:val="21"/>
          <w:lang w:eastAsia="ru-RU"/>
        </w:rPr>
        <w:softHyphen/>
        <w:t>собность выполнять точные операции, вызывает тормозные процессы в коре головного мозга, что может быть причиной возникновения различных форм травматизма. При локальном охлаждении кистей снижается точность выполнения рабочих операций.</w:t>
      </w:r>
    </w:p>
    <w:p w14:paraId="0DC9BF10" w14:textId="6237C0F1"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E6677C">
        <w:rPr>
          <w:rFonts w:ascii="Arial" w:eastAsia="Times New Roman" w:hAnsi="Arial" w:cs="Arial"/>
          <w:b/>
          <w:bCs/>
          <w:color w:val="000000"/>
          <w:sz w:val="21"/>
          <w:szCs w:val="21"/>
          <w:u w:val="single"/>
          <w:lang w:eastAsia="ru-RU"/>
        </w:rPr>
        <w:t>Нагревающий микроклимат</w:t>
      </w:r>
      <w:r w:rsidRPr="00E6677C">
        <w:rPr>
          <w:rFonts w:ascii="Arial" w:eastAsia="Times New Roman" w:hAnsi="Arial" w:cs="Arial"/>
          <w:color w:val="000000"/>
          <w:sz w:val="21"/>
          <w:szCs w:val="21"/>
          <w:lang w:eastAsia="ru-RU"/>
        </w:rPr>
        <w:t> – сочетание его параметров, при котором имеет место изменение теплообмена человека с окружающей средой, проявляющееся в накоплении тепла в организме (&gt;2 Вт) и/или в увеличении доли потерь тепла испарением влаги (&gt;30%).</w:t>
      </w:r>
    </w:p>
    <w:p w14:paraId="7668B562" w14:textId="086D1AE3"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Воз</w:t>
      </w:r>
      <w:r w:rsidRPr="00E6677C">
        <w:rPr>
          <w:rFonts w:ascii="Arial" w:eastAsia="Times New Roman" w:hAnsi="Arial" w:cs="Arial"/>
          <w:color w:val="000000"/>
          <w:sz w:val="21"/>
          <w:szCs w:val="21"/>
          <w:lang w:eastAsia="ru-RU"/>
        </w:rPr>
        <w:softHyphen/>
        <w:t>действие нагревающего микроклимата вызывает нарушение состояния здоровья, снижение работоспособности и производительности труда. Нагревающий микроклимат может привести к заболеванию общего характера, которое проявляется чаще всего в виде теплового</w:t>
      </w: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lastRenderedPageBreak/>
        <w:t>коллапса. Он возникает вследствие расширения сосудов и уменьшения давления в них крови. Обморочному состоянию предшествует головная боль, чувство слабости, головокружение, тошнота.</w:t>
      </w:r>
    </w:p>
    <w:p w14:paraId="619DFA0F" w14:textId="5CAD3E3F"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Тепловой удар очень опасен. Даже при раннем выявлении каждый пятый случай является смертельным. При общем тепловом застое значительно повышается тем</w:t>
      </w:r>
      <w:r w:rsidRPr="00E6677C">
        <w:rPr>
          <w:rFonts w:ascii="Arial" w:eastAsia="Times New Roman" w:hAnsi="Arial" w:cs="Arial"/>
          <w:color w:val="000000"/>
          <w:sz w:val="21"/>
          <w:szCs w:val="21"/>
          <w:lang w:eastAsia="ru-RU"/>
        </w:rPr>
        <w:softHyphen/>
        <w:t>пература тела, что приводит к прямому повреждению тканей, особенно центральной периной системы. Тошнота и рвота предшествуют шоковой стадии с глубокой потерей сознания, иногда сопровождающейся судо</w:t>
      </w:r>
      <w:r w:rsidRPr="00E6677C">
        <w:rPr>
          <w:rFonts w:ascii="Arial" w:eastAsia="Times New Roman" w:hAnsi="Arial" w:cs="Arial"/>
          <w:color w:val="000000"/>
          <w:sz w:val="21"/>
          <w:szCs w:val="21"/>
          <w:lang w:eastAsia="ru-RU"/>
        </w:rPr>
        <w:softHyphen/>
        <w:t xml:space="preserve">рогами. Вследствие расстройства центра терморегуляции снижается </w:t>
      </w:r>
      <w:proofErr w:type="spellStart"/>
      <w:r w:rsidRPr="00E6677C">
        <w:rPr>
          <w:rFonts w:ascii="Arial" w:eastAsia="Times New Roman" w:hAnsi="Arial" w:cs="Arial"/>
          <w:color w:val="000000"/>
          <w:sz w:val="21"/>
          <w:szCs w:val="21"/>
          <w:lang w:eastAsia="ru-RU"/>
        </w:rPr>
        <w:t>потообразование</w:t>
      </w:r>
      <w:proofErr w:type="spellEnd"/>
      <w:r w:rsidRPr="00E6677C">
        <w:rPr>
          <w:rFonts w:ascii="Arial" w:eastAsia="Times New Roman" w:hAnsi="Arial" w:cs="Arial"/>
          <w:color w:val="000000"/>
          <w:sz w:val="21"/>
          <w:szCs w:val="21"/>
          <w:lang w:eastAsia="ru-RU"/>
        </w:rPr>
        <w:t>. Кожа горячая, сухая, сначала имеет красный цвет, а потом приобретает серую окраску. Смертность тем выше, чем выше температура тела.</w:t>
      </w:r>
    </w:p>
    <w:p w14:paraId="7EEA2DBE" w14:textId="2E479F95"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E6677C">
        <w:rPr>
          <w:rFonts w:ascii="Arial" w:eastAsia="Times New Roman" w:hAnsi="Arial" w:cs="Arial"/>
          <w:color w:val="000000"/>
          <w:sz w:val="21"/>
          <w:szCs w:val="21"/>
          <w:lang w:eastAsia="ru-RU"/>
        </w:rPr>
        <w:t>В результате солнечного удара в первую очередь нарушаются функции головного мозга из-за местного перегревания незащищенной от солнца головы.</w:t>
      </w:r>
    </w:p>
    <w:p w14:paraId="78E9D11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3D07AEA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u w:val="single"/>
          <w:lang w:eastAsia="ru-RU"/>
        </w:rPr>
        <w:t>Тепловое состояние человека</w:t>
      </w:r>
      <w:r w:rsidRPr="00E6677C">
        <w:rPr>
          <w:rFonts w:ascii="Arial" w:eastAsia="Times New Roman" w:hAnsi="Arial" w:cs="Arial"/>
          <w:color w:val="000000"/>
          <w:sz w:val="21"/>
          <w:szCs w:val="21"/>
          <w:lang w:eastAsia="ru-RU"/>
        </w:rPr>
        <w:t> – это функциональное состояние организма, обусловленное его теплообменом с окружающей средой, характеризующееся содержанием и распределением тепла в глубоких и поверхностных тканях организма, а также степенью напряжения ме</w:t>
      </w:r>
      <w:r w:rsidRPr="00E6677C">
        <w:rPr>
          <w:rFonts w:ascii="Arial" w:eastAsia="Times New Roman" w:hAnsi="Arial" w:cs="Arial"/>
          <w:color w:val="000000"/>
          <w:sz w:val="21"/>
          <w:szCs w:val="21"/>
          <w:lang w:eastAsia="ru-RU"/>
        </w:rPr>
        <w:softHyphen/>
        <w:t>ханизмов терморегуляции.</w:t>
      </w:r>
    </w:p>
    <w:p w14:paraId="6AC53A2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B53D39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Тепловое состояние человека классифицируется на:</w:t>
      </w:r>
    </w:p>
    <w:p w14:paraId="49E8118E" w14:textId="77777777" w:rsidR="00E6677C" w:rsidRPr="00E6677C" w:rsidRDefault="00E6677C" w:rsidP="00E6677C">
      <w:pPr>
        <w:numPr>
          <w:ilvl w:val="0"/>
          <w:numId w:val="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оптимальное;</w:t>
      </w:r>
    </w:p>
    <w:p w14:paraId="66F6510C" w14:textId="77777777" w:rsidR="00E6677C" w:rsidRPr="00E6677C" w:rsidRDefault="00E6677C" w:rsidP="00E6677C">
      <w:pPr>
        <w:numPr>
          <w:ilvl w:val="0"/>
          <w:numId w:val="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допустимое;</w:t>
      </w:r>
    </w:p>
    <w:p w14:paraId="129018BF" w14:textId="77777777" w:rsidR="00E6677C" w:rsidRPr="00E6677C" w:rsidRDefault="00E6677C" w:rsidP="00E6677C">
      <w:pPr>
        <w:numPr>
          <w:ilvl w:val="0"/>
          <w:numId w:val="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предельно допустимое;</w:t>
      </w:r>
    </w:p>
    <w:p w14:paraId="3D1213A1" w14:textId="77777777" w:rsidR="00E6677C" w:rsidRPr="00E6677C" w:rsidRDefault="00E6677C" w:rsidP="00E6677C">
      <w:pPr>
        <w:numPr>
          <w:ilvl w:val="0"/>
          <w:numId w:val="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недопустимое.</w:t>
      </w:r>
    </w:p>
    <w:p w14:paraId="7987E2D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Разработан метод оцен</w:t>
      </w:r>
      <w:r w:rsidRPr="00E6677C">
        <w:rPr>
          <w:rFonts w:ascii="Arial" w:eastAsia="Times New Roman" w:hAnsi="Arial" w:cs="Arial"/>
          <w:color w:val="000000"/>
          <w:sz w:val="21"/>
          <w:szCs w:val="21"/>
          <w:lang w:eastAsia="ru-RU"/>
        </w:rPr>
        <w:softHyphen/>
        <w:t>ки теплового состояния в целях обоснования гигиенических требований к микроклимату рабочих мест, а также меры профилактики по защите работающих от возможного охлаждения и перегревания.</w:t>
      </w:r>
    </w:p>
    <w:p w14:paraId="6D15A29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20BC1C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 степени влияния на само</w:t>
      </w:r>
      <w:r w:rsidRPr="00E6677C">
        <w:rPr>
          <w:rFonts w:ascii="Arial" w:eastAsia="Times New Roman" w:hAnsi="Arial" w:cs="Arial"/>
          <w:b/>
          <w:bCs/>
          <w:color w:val="000000"/>
          <w:sz w:val="21"/>
          <w:szCs w:val="21"/>
          <w:lang w:eastAsia="ru-RU"/>
        </w:rPr>
        <w:softHyphen/>
        <w:t>чувствие человека, его работоспособность микроклиматические условия подразделяются на:</w:t>
      </w:r>
    </w:p>
    <w:p w14:paraId="4816461D" w14:textId="77777777" w:rsidR="00E6677C" w:rsidRPr="00E6677C" w:rsidRDefault="00E6677C" w:rsidP="00E6677C">
      <w:pPr>
        <w:numPr>
          <w:ilvl w:val="0"/>
          <w:numId w:val="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оптимальные;</w:t>
      </w:r>
    </w:p>
    <w:p w14:paraId="198C9763" w14:textId="77777777" w:rsidR="00E6677C" w:rsidRPr="00E6677C" w:rsidRDefault="00E6677C" w:rsidP="00E6677C">
      <w:pPr>
        <w:numPr>
          <w:ilvl w:val="0"/>
          <w:numId w:val="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допустимые;</w:t>
      </w:r>
    </w:p>
    <w:p w14:paraId="41986411" w14:textId="77777777" w:rsidR="00E6677C" w:rsidRPr="00E6677C" w:rsidRDefault="00E6677C" w:rsidP="00E6677C">
      <w:pPr>
        <w:numPr>
          <w:ilvl w:val="0"/>
          <w:numId w:val="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вредные;</w:t>
      </w:r>
    </w:p>
    <w:p w14:paraId="0E43B55F" w14:textId="77777777" w:rsidR="00E6677C" w:rsidRPr="00E6677C" w:rsidRDefault="00E6677C" w:rsidP="00E6677C">
      <w:pPr>
        <w:numPr>
          <w:ilvl w:val="0"/>
          <w:numId w:val="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опасные.</w:t>
      </w:r>
    </w:p>
    <w:p w14:paraId="5691C52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Нормативные гигиенические требования к отдельным показателям микроклимата, их сочетаниям, разработанные на основе изучения теплообмена и теплового состояния организма человека в микро</w:t>
      </w:r>
      <w:r w:rsidRPr="00E6677C">
        <w:rPr>
          <w:rFonts w:ascii="Arial" w:eastAsia="Times New Roman" w:hAnsi="Arial" w:cs="Arial"/>
          <w:color w:val="000000"/>
          <w:sz w:val="21"/>
          <w:szCs w:val="21"/>
          <w:lang w:eastAsia="ru-RU"/>
        </w:rPr>
        <w:softHyphen/>
        <w:t xml:space="preserve">климатических камерах и в производственных условиях, а также </w:t>
      </w:r>
      <w:r w:rsidRPr="00E6677C">
        <w:rPr>
          <w:rFonts w:ascii="Arial" w:eastAsia="Times New Roman" w:hAnsi="Arial" w:cs="Arial"/>
          <w:color w:val="000000"/>
          <w:sz w:val="21"/>
          <w:szCs w:val="21"/>
          <w:lang w:eastAsia="ru-RU"/>
        </w:rPr>
        <w:lastRenderedPageBreak/>
        <w:t>на основе клинических и эпидемиологических исследований, изложены в СанПиН 2.2.4.548-96.</w:t>
      </w:r>
    </w:p>
    <w:p w14:paraId="3144E8CB"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Защита работников от перегревания и переохлаждения</w:t>
      </w:r>
    </w:p>
    <w:p w14:paraId="3BA3911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Профилактика перегрева организма работника в нагревающем микроклимате включает следующие мероприятия:</w:t>
      </w:r>
    </w:p>
    <w:p w14:paraId="0D029F17" w14:textId="77777777" w:rsidR="00E6677C" w:rsidRPr="00E6677C" w:rsidRDefault="00E6677C" w:rsidP="00E6677C">
      <w:pPr>
        <w:numPr>
          <w:ilvl w:val="0"/>
          <w:numId w:val="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нормирование верхней границы внешней термической нагрузки на допустимом уровне применительно к восьмичасовой рабочей смене;</w:t>
      </w:r>
    </w:p>
    <w:p w14:paraId="389DE682" w14:textId="77777777" w:rsidR="00E6677C" w:rsidRPr="00E6677C" w:rsidRDefault="00E6677C" w:rsidP="00E6677C">
      <w:pPr>
        <w:numPr>
          <w:ilvl w:val="0"/>
          <w:numId w:val="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регламентация продолжительности воздействия нагревающей среды для поддержания среднесменного теплового состояния на опти</w:t>
      </w:r>
      <w:r w:rsidRPr="00E6677C">
        <w:rPr>
          <w:rFonts w:ascii="Arial" w:eastAsia="Times New Roman" w:hAnsi="Arial" w:cs="Arial"/>
          <w:color w:val="000000"/>
          <w:sz w:val="21"/>
          <w:szCs w:val="21"/>
          <w:lang w:eastAsia="ru-RU"/>
        </w:rPr>
        <w:softHyphen/>
        <w:t>мальном или допустимом уровне;</w:t>
      </w:r>
    </w:p>
    <w:p w14:paraId="1CA0E910" w14:textId="77777777" w:rsidR="00E6677C" w:rsidRPr="00E6677C" w:rsidRDefault="00E6677C" w:rsidP="00E6677C">
      <w:pPr>
        <w:numPr>
          <w:ilvl w:val="0"/>
          <w:numId w:val="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использование специальных средств коллективной и индивиду</w:t>
      </w:r>
      <w:r w:rsidRPr="00E6677C">
        <w:rPr>
          <w:rFonts w:ascii="Arial" w:eastAsia="Times New Roman" w:hAnsi="Arial" w:cs="Arial"/>
          <w:color w:val="000000"/>
          <w:sz w:val="21"/>
          <w:szCs w:val="21"/>
          <w:lang w:eastAsia="ru-RU"/>
        </w:rPr>
        <w:softHyphen/>
        <w:t>альной защиты, уменьшающих поступление тепла извне к поверхности тела человека и обеспечивающих допустимый тепловой режим. </w:t>
      </w:r>
    </w:p>
    <w:p w14:paraId="6419CA8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Защита от охлаждения осуществляется посредством:</w:t>
      </w:r>
    </w:p>
    <w:p w14:paraId="4C7A7979" w14:textId="77777777" w:rsidR="00E6677C" w:rsidRPr="00E6677C" w:rsidRDefault="00E6677C" w:rsidP="00E6677C">
      <w:pPr>
        <w:numPr>
          <w:ilvl w:val="0"/>
          <w:numId w:val="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одежды, изго</w:t>
      </w:r>
      <w:r w:rsidRPr="00E6677C">
        <w:rPr>
          <w:rFonts w:ascii="Arial" w:eastAsia="Times New Roman" w:hAnsi="Arial" w:cs="Arial"/>
          <w:color w:val="000000"/>
          <w:sz w:val="21"/>
          <w:szCs w:val="21"/>
          <w:lang w:eastAsia="ru-RU"/>
        </w:rPr>
        <w:softHyphen/>
        <w:t>товленной в соответствии с требованиями государственных стандартов.</w:t>
      </w:r>
    </w:p>
    <w:p w14:paraId="11930328" w14:textId="77777777" w:rsidR="00E6677C" w:rsidRPr="00E6677C" w:rsidRDefault="00E6677C" w:rsidP="00E6677C">
      <w:pPr>
        <w:numPr>
          <w:ilvl w:val="0"/>
          <w:numId w:val="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использования локальных источников тепла, обеспечивающие сохранение должного уровня общего и локального теплообмена организма.</w:t>
      </w:r>
    </w:p>
    <w:p w14:paraId="4FECD419" w14:textId="77777777" w:rsidR="00E6677C" w:rsidRPr="00E6677C" w:rsidRDefault="00E6677C" w:rsidP="00E6677C">
      <w:pPr>
        <w:numPr>
          <w:ilvl w:val="0"/>
          <w:numId w:val="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регламентации продолжительности непрерывного пре</w:t>
      </w:r>
      <w:r w:rsidRPr="00E6677C">
        <w:rPr>
          <w:rFonts w:ascii="Arial" w:eastAsia="Times New Roman" w:hAnsi="Arial" w:cs="Arial"/>
          <w:color w:val="000000"/>
          <w:sz w:val="21"/>
          <w:szCs w:val="21"/>
          <w:lang w:eastAsia="ru-RU"/>
        </w:rPr>
        <w:softHyphen/>
        <w:t>бывания на холоде и продолжительности пребывания в помещении с комфортными условиями.</w:t>
      </w:r>
    </w:p>
    <w:p w14:paraId="4B919042" w14:textId="77777777" w:rsidR="00E6677C" w:rsidRPr="00E6677C" w:rsidRDefault="00E6677C" w:rsidP="00E6677C">
      <w:pPr>
        <w:shd w:val="clear" w:color="auto" w:fill="FFFFFF"/>
        <w:spacing w:after="0" w:line="300" w:lineRule="atLeast"/>
        <w:jc w:val="center"/>
        <w:outlineLvl w:val="2"/>
        <w:rPr>
          <w:rFonts w:ascii="Arial" w:eastAsia="Times New Roman" w:hAnsi="Arial" w:cs="Arial"/>
          <w:b/>
          <w:bCs/>
          <w:color w:val="010203"/>
          <w:sz w:val="28"/>
          <w:szCs w:val="28"/>
          <w:lang w:eastAsia="ru-RU"/>
        </w:rPr>
      </w:pPr>
      <w:r w:rsidRPr="00E6677C">
        <w:rPr>
          <w:rFonts w:ascii="Arial" w:eastAsia="Times New Roman" w:hAnsi="Arial" w:cs="Arial"/>
          <w:b/>
          <w:bCs/>
          <w:color w:val="010203"/>
          <w:sz w:val="28"/>
          <w:szCs w:val="28"/>
          <w:lang w:eastAsia="ru-RU"/>
        </w:rPr>
        <w:t>Производственная пыль и защита от нее</w:t>
      </w:r>
    </w:p>
    <w:p w14:paraId="2A58114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Пыль</w:t>
      </w:r>
      <w:r w:rsidRPr="00E6677C">
        <w:rPr>
          <w:rFonts w:ascii="Arial" w:eastAsia="Times New Roman" w:hAnsi="Arial" w:cs="Arial"/>
          <w:color w:val="000000"/>
          <w:sz w:val="21"/>
          <w:szCs w:val="21"/>
          <w:lang w:eastAsia="ru-RU"/>
        </w:rPr>
        <w:t> – это аэродисперсная система, в которой дисперсионной средой является воздух, а дисперсной фазой пылевые частицы. Пылевые частицы находятся в твердом состоянии и имеют размеры от десятых долей миллиметра до долей микрометра.</w:t>
      </w:r>
    </w:p>
    <w:p w14:paraId="0F9B16A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BC0B9F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Производственная пыль классифицируется следующим образом:</w:t>
      </w:r>
    </w:p>
    <w:p w14:paraId="3BAA3203" w14:textId="77777777" w:rsidR="00E6677C" w:rsidRPr="00E6677C" w:rsidRDefault="00E6677C" w:rsidP="00E6677C">
      <w:pPr>
        <w:numPr>
          <w:ilvl w:val="0"/>
          <w:numId w:val="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 происхождению</w:t>
      </w:r>
      <w:r w:rsidRPr="00E6677C">
        <w:rPr>
          <w:rFonts w:ascii="Arial" w:eastAsia="Times New Roman" w:hAnsi="Arial" w:cs="Arial"/>
          <w:color w:val="000000"/>
          <w:sz w:val="21"/>
          <w:szCs w:val="21"/>
          <w:lang w:eastAsia="ru-RU"/>
        </w:rPr>
        <w:t> – органическая, неорганическая, смешан</w:t>
      </w:r>
      <w:r w:rsidRPr="00E6677C">
        <w:rPr>
          <w:rFonts w:ascii="Arial" w:eastAsia="Times New Roman" w:hAnsi="Arial" w:cs="Arial"/>
          <w:color w:val="000000"/>
          <w:sz w:val="21"/>
          <w:szCs w:val="21"/>
          <w:lang w:eastAsia="ru-RU"/>
        </w:rPr>
        <w:softHyphen/>
        <w:t>ная;</w:t>
      </w:r>
    </w:p>
    <w:p w14:paraId="0B4D604E" w14:textId="77777777" w:rsidR="00E6677C" w:rsidRPr="00E6677C" w:rsidRDefault="00E6677C" w:rsidP="00E6677C">
      <w:pPr>
        <w:numPr>
          <w:ilvl w:val="0"/>
          <w:numId w:val="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 способу образования</w:t>
      </w:r>
      <w:r w:rsidRPr="00E6677C">
        <w:rPr>
          <w:rFonts w:ascii="Arial" w:eastAsia="Times New Roman" w:hAnsi="Arial" w:cs="Arial"/>
          <w:color w:val="000000"/>
          <w:sz w:val="21"/>
          <w:szCs w:val="21"/>
          <w:lang w:eastAsia="ru-RU"/>
        </w:rPr>
        <w:t> – аэрозоли дезинтеграции, конденсации;</w:t>
      </w:r>
    </w:p>
    <w:p w14:paraId="32744131" w14:textId="77777777" w:rsidR="00E6677C" w:rsidRPr="00E6677C" w:rsidRDefault="00E6677C" w:rsidP="00E6677C">
      <w:pPr>
        <w:numPr>
          <w:ilvl w:val="0"/>
          <w:numId w:val="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 размеру частиц</w:t>
      </w:r>
      <w:r w:rsidRPr="00E6677C">
        <w:rPr>
          <w:rFonts w:ascii="Arial" w:eastAsia="Times New Roman" w:hAnsi="Arial" w:cs="Arial"/>
          <w:color w:val="000000"/>
          <w:sz w:val="21"/>
          <w:szCs w:val="21"/>
          <w:lang w:eastAsia="ru-RU"/>
        </w:rPr>
        <w:t> – видимая (более 10 мкм), микроскопическая (0,25-10 мкм) и ультрамикроскопическая (менее 0,25 мкм).</w:t>
      </w:r>
    </w:p>
    <w:p w14:paraId="30F5B8C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Источниками загрязнения воздуха производственных помещений являются производственные процессы, в ходе которых выделяются технологическая пыль и аэрозоли.</w:t>
      </w:r>
    </w:p>
    <w:p w14:paraId="5DBDE10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86E179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Пыль может оказывать на организм различное действие. По конечному повреждающему действию производственные аэрозоли можно разделить на аэрозоли преимущественно </w:t>
      </w:r>
      <w:proofErr w:type="spellStart"/>
      <w:r w:rsidRPr="00E6677C">
        <w:rPr>
          <w:rFonts w:ascii="Arial" w:eastAsia="Times New Roman" w:hAnsi="Arial" w:cs="Arial"/>
          <w:color w:val="000000"/>
          <w:sz w:val="21"/>
          <w:szCs w:val="21"/>
          <w:lang w:eastAsia="ru-RU"/>
        </w:rPr>
        <w:t>фиброгенного</w:t>
      </w:r>
      <w:proofErr w:type="spellEnd"/>
      <w:r w:rsidRPr="00E6677C">
        <w:rPr>
          <w:rFonts w:ascii="Arial" w:eastAsia="Times New Roman" w:hAnsi="Arial" w:cs="Arial"/>
          <w:color w:val="000000"/>
          <w:sz w:val="21"/>
          <w:szCs w:val="21"/>
          <w:lang w:eastAsia="ru-RU"/>
        </w:rPr>
        <w:t xml:space="preserve"> действия (ЛПФД) и аэрозоли, оказывающие преимущественно </w:t>
      </w:r>
      <w:r w:rsidRPr="00E6677C">
        <w:rPr>
          <w:rFonts w:ascii="Arial" w:eastAsia="Times New Roman" w:hAnsi="Arial" w:cs="Arial"/>
          <w:color w:val="000000"/>
          <w:sz w:val="21"/>
          <w:szCs w:val="21"/>
          <w:lang w:eastAsia="ru-RU"/>
        </w:rPr>
        <w:lastRenderedPageBreak/>
        <w:t>общетоксическое, раздражающее, канцерогенное, мутагенное действие, а также влияющие на репродуктивную функцию (производственные яды). Особое место занимают аэрозоли биологически высокоактивных веществ: витаминов, гормонов, антибиотиков, веществ белковой природы.</w:t>
      </w:r>
    </w:p>
    <w:p w14:paraId="128AE99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63056D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Аэрозоли преимущественно </w:t>
      </w:r>
      <w:proofErr w:type="spellStart"/>
      <w:r w:rsidRPr="00E6677C">
        <w:rPr>
          <w:rFonts w:ascii="Arial" w:eastAsia="Times New Roman" w:hAnsi="Arial" w:cs="Arial"/>
          <w:color w:val="000000"/>
          <w:sz w:val="21"/>
          <w:szCs w:val="21"/>
          <w:lang w:eastAsia="ru-RU"/>
        </w:rPr>
        <w:t>фиброгенного</w:t>
      </w:r>
      <w:proofErr w:type="spellEnd"/>
      <w:r w:rsidRPr="00E6677C">
        <w:rPr>
          <w:rFonts w:ascii="Arial" w:eastAsia="Times New Roman" w:hAnsi="Arial" w:cs="Arial"/>
          <w:color w:val="000000"/>
          <w:sz w:val="21"/>
          <w:szCs w:val="21"/>
          <w:lang w:eastAsia="ru-RU"/>
        </w:rPr>
        <w:t xml:space="preserve"> действия (пыли АПФД) могут вызывать профессиональные заболевания легких – пневмокониозы, пылевые бронхиты, а также другие хронические заболевания органов дыхания.</w:t>
      </w:r>
    </w:p>
    <w:p w14:paraId="3780622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342494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 нашей стране гигиенические регламенты содержания пыли установлены по гравиметрическим (весовым) показателям, выраженным в миллиграммах на кубический метр (мг/м3), характеризующим всю массу присутствующей в зоне дыхания пыли.</w:t>
      </w:r>
    </w:p>
    <w:p w14:paraId="31033F0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496D06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Приборы для пылевого контроля условно можно разделить на </w:t>
      </w:r>
      <w:r w:rsidRPr="00E6677C">
        <w:rPr>
          <w:rFonts w:ascii="Arial" w:eastAsia="Times New Roman" w:hAnsi="Arial" w:cs="Arial"/>
          <w:b/>
          <w:bCs/>
          <w:color w:val="000000"/>
          <w:sz w:val="21"/>
          <w:szCs w:val="21"/>
          <w:lang w:eastAsia="ru-RU"/>
        </w:rPr>
        <w:t>пылесборники</w:t>
      </w:r>
      <w:r w:rsidRPr="00E6677C">
        <w:rPr>
          <w:rFonts w:ascii="Arial" w:eastAsia="Times New Roman" w:hAnsi="Arial" w:cs="Arial"/>
          <w:color w:val="000000"/>
          <w:sz w:val="21"/>
          <w:szCs w:val="21"/>
          <w:lang w:eastAsia="ru-RU"/>
        </w:rPr>
        <w:t> (устройства для отбора проб витающей пыли) и </w:t>
      </w:r>
      <w:r w:rsidRPr="00E6677C">
        <w:rPr>
          <w:rFonts w:ascii="Arial" w:eastAsia="Times New Roman" w:hAnsi="Arial" w:cs="Arial"/>
          <w:b/>
          <w:bCs/>
          <w:color w:val="000000"/>
          <w:sz w:val="21"/>
          <w:szCs w:val="21"/>
          <w:lang w:eastAsia="ru-RU"/>
        </w:rPr>
        <w:t>пылемеры</w:t>
      </w:r>
      <w:r w:rsidRPr="00E6677C">
        <w:rPr>
          <w:rFonts w:ascii="Arial" w:eastAsia="Times New Roman" w:hAnsi="Arial" w:cs="Arial"/>
          <w:color w:val="000000"/>
          <w:sz w:val="21"/>
          <w:szCs w:val="21"/>
          <w:lang w:eastAsia="ru-RU"/>
        </w:rPr>
        <w:t> (приборы для измерения концентрации пыли в воздухе).</w:t>
      </w:r>
    </w:p>
    <w:p w14:paraId="08C5005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08AAE10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Средства нормализации воздушной среды производственных помещений и рабочих мест включают:</w:t>
      </w:r>
    </w:p>
    <w:p w14:paraId="1E88623A" w14:textId="77777777" w:rsidR="00E6677C" w:rsidRPr="00E6677C" w:rsidRDefault="00E6677C" w:rsidP="00E6677C">
      <w:pPr>
        <w:numPr>
          <w:ilvl w:val="0"/>
          <w:numId w:val="1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устройства для поддержания нормируемой величины барометрического давления;</w:t>
      </w:r>
    </w:p>
    <w:p w14:paraId="712D0EE1" w14:textId="77777777" w:rsidR="00E6677C" w:rsidRPr="00E6677C" w:rsidRDefault="00E6677C" w:rsidP="00E6677C">
      <w:pPr>
        <w:numPr>
          <w:ilvl w:val="0"/>
          <w:numId w:val="1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устройства вентиляции и кондиционирования воздуха;</w:t>
      </w:r>
    </w:p>
    <w:p w14:paraId="68A0B656" w14:textId="77777777" w:rsidR="00E6677C" w:rsidRPr="00E6677C" w:rsidRDefault="00E6677C" w:rsidP="00E6677C">
      <w:pPr>
        <w:numPr>
          <w:ilvl w:val="0"/>
          <w:numId w:val="1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устройства локализации вредных факторов;</w:t>
      </w:r>
    </w:p>
    <w:p w14:paraId="787FF0F5" w14:textId="77777777" w:rsidR="00E6677C" w:rsidRPr="00E6677C" w:rsidRDefault="00E6677C" w:rsidP="00E6677C">
      <w:pPr>
        <w:numPr>
          <w:ilvl w:val="0"/>
          <w:numId w:val="1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устройства авто</w:t>
      </w:r>
      <w:r w:rsidRPr="00E6677C">
        <w:rPr>
          <w:rFonts w:ascii="Arial" w:eastAsia="Times New Roman" w:hAnsi="Arial" w:cs="Arial"/>
          <w:color w:val="000000"/>
          <w:sz w:val="21"/>
          <w:szCs w:val="21"/>
          <w:lang w:eastAsia="ru-RU"/>
        </w:rPr>
        <w:softHyphen/>
        <w:t>матического контроля и сигнализации;</w:t>
      </w:r>
    </w:p>
    <w:p w14:paraId="5F4BE089" w14:textId="6AF90CC1" w:rsidR="00E6677C" w:rsidRDefault="00E6677C" w:rsidP="00E6677C">
      <w:pPr>
        <w:numPr>
          <w:ilvl w:val="0"/>
          <w:numId w:val="1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устройства дезодорации воздуха. </w:t>
      </w:r>
    </w:p>
    <w:p w14:paraId="6F6B3728" w14:textId="7F2FDADC" w:rsid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68F9833F" w14:textId="2A02F0EF" w:rsid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28"/>
          <w:szCs w:val="28"/>
          <w:u w:val="single"/>
          <w:lang w:eastAsia="ru-RU"/>
        </w:rPr>
      </w:pPr>
      <w:r w:rsidRPr="00E6677C">
        <w:rPr>
          <w:rFonts w:ascii="Arial" w:eastAsia="Times New Roman" w:hAnsi="Arial" w:cs="Arial"/>
          <w:b/>
          <w:bCs/>
          <w:color w:val="373839"/>
          <w:kern w:val="36"/>
          <w:sz w:val="28"/>
          <w:szCs w:val="28"/>
          <w:u w:val="single"/>
          <w:lang w:eastAsia="ru-RU"/>
        </w:rPr>
        <w:t>Вентиляция производственных помещений</w:t>
      </w:r>
    </w:p>
    <w:p w14:paraId="4DE1BF8A"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28"/>
          <w:szCs w:val="28"/>
          <w:u w:val="single"/>
          <w:lang w:eastAsia="ru-RU"/>
        </w:rPr>
      </w:pPr>
    </w:p>
    <w:p w14:paraId="472D03E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Вентиляция производственных помещений</w:t>
      </w:r>
      <w:r w:rsidRPr="00E6677C">
        <w:rPr>
          <w:rFonts w:ascii="Arial" w:eastAsia="Times New Roman" w:hAnsi="Arial" w:cs="Arial"/>
          <w:color w:val="000000"/>
          <w:sz w:val="21"/>
          <w:szCs w:val="21"/>
          <w:lang w:eastAsia="ru-RU"/>
        </w:rPr>
        <w:t> – это совокупность мероприятий и устройств, необходимых для обеспечения заданного качества воздушной среды в рабочих помещениях. Вентиляции принадлежит главенствующая роль в нормализации воздушной среды на рабо</w:t>
      </w:r>
      <w:r w:rsidRPr="00E6677C">
        <w:rPr>
          <w:rFonts w:ascii="Arial" w:eastAsia="Times New Roman" w:hAnsi="Arial" w:cs="Arial"/>
          <w:color w:val="000000"/>
          <w:sz w:val="21"/>
          <w:szCs w:val="21"/>
          <w:lang w:eastAsia="ru-RU"/>
        </w:rPr>
        <w:softHyphen/>
        <w:t>чих местах и в производственных помещениях.</w:t>
      </w:r>
    </w:p>
    <w:p w14:paraId="24FB3346"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Виды вентиляции и типы вентиляционных установок</w:t>
      </w:r>
    </w:p>
    <w:p w14:paraId="53EAB80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 способу перемещения воздуха вентиляция может быть:</w:t>
      </w:r>
    </w:p>
    <w:p w14:paraId="6EA3D0B1" w14:textId="77777777" w:rsidR="00E6677C" w:rsidRPr="00E6677C" w:rsidRDefault="00E6677C" w:rsidP="00E6677C">
      <w:pPr>
        <w:numPr>
          <w:ilvl w:val="0"/>
          <w:numId w:val="1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Естественная;</w:t>
      </w:r>
    </w:p>
    <w:p w14:paraId="1D8A0DD0" w14:textId="77777777" w:rsidR="00E6677C" w:rsidRPr="00E6677C" w:rsidRDefault="00E6677C" w:rsidP="00E6677C">
      <w:pPr>
        <w:numPr>
          <w:ilvl w:val="0"/>
          <w:numId w:val="1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Механическая. </w:t>
      </w:r>
    </w:p>
    <w:p w14:paraId="5440B39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По способу организации воздухообмена механическая вентиляция может быть:</w:t>
      </w:r>
    </w:p>
    <w:p w14:paraId="513759B6" w14:textId="77777777" w:rsidR="00E6677C" w:rsidRPr="00E6677C" w:rsidRDefault="00E6677C" w:rsidP="00E6677C">
      <w:pPr>
        <w:numPr>
          <w:ilvl w:val="0"/>
          <w:numId w:val="1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местная;</w:t>
      </w:r>
    </w:p>
    <w:p w14:paraId="5379867D" w14:textId="77777777" w:rsidR="00E6677C" w:rsidRPr="00E6677C" w:rsidRDefault="00E6677C" w:rsidP="00E6677C">
      <w:pPr>
        <w:numPr>
          <w:ilvl w:val="0"/>
          <w:numId w:val="1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общеобменная. </w:t>
      </w:r>
    </w:p>
    <w:p w14:paraId="78294E6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Типы вентиляционных установок </w:t>
      </w:r>
    </w:p>
    <w:p w14:paraId="63B20CA7" w14:textId="77777777" w:rsidR="00E6677C" w:rsidRPr="00E6677C" w:rsidRDefault="00E6677C" w:rsidP="00E6677C">
      <w:pPr>
        <w:numPr>
          <w:ilvl w:val="0"/>
          <w:numId w:val="1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Вытяжные</w:t>
      </w:r>
      <w:r w:rsidRPr="00E6677C">
        <w:rPr>
          <w:rFonts w:ascii="Arial" w:eastAsia="Times New Roman" w:hAnsi="Arial" w:cs="Arial"/>
          <w:color w:val="000000"/>
          <w:sz w:val="21"/>
          <w:szCs w:val="21"/>
          <w:lang w:eastAsia="ru-RU"/>
        </w:rPr>
        <w:t> (предназначенные для удаления воздуха) – местные и общие.</w:t>
      </w:r>
    </w:p>
    <w:p w14:paraId="409C3BE8" w14:textId="77777777" w:rsidR="00E6677C" w:rsidRPr="00E6677C" w:rsidRDefault="00E6677C" w:rsidP="00E6677C">
      <w:pPr>
        <w:numPr>
          <w:ilvl w:val="0"/>
          <w:numId w:val="1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Приточные</w:t>
      </w:r>
      <w:r w:rsidRPr="00E6677C">
        <w:rPr>
          <w:rFonts w:ascii="Arial" w:eastAsia="Times New Roman" w:hAnsi="Arial" w:cs="Arial"/>
          <w:color w:val="000000"/>
          <w:sz w:val="21"/>
          <w:szCs w:val="21"/>
          <w:lang w:eastAsia="ru-RU"/>
        </w:rPr>
        <w:t> (осуществляют подачу воздуха) – местные (воздушные души, завесы, оазисы) и общие (рассеянный или сосредоточенный приток). </w:t>
      </w:r>
    </w:p>
    <w:p w14:paraId="44B319E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1. </w:t>
      </w:r>
      <w:r w:rsidRPr="00E6677C">
        <w:rPr>
          <w:rFonts w:ascii="Arial" w:eastAsia="Times New Roman" w:hAnsi="Arial" w:cs="Arial"/>
          <w:b/>
          <w:bCs/>
          <w:color w:val="000000"/>
          <w:sz w:val="21"/>
          <w:szCs w:val="21"/>
          <w:lang w:eastAsia="ru-RU"/>
        </w:rPr>
        <w:t>Естественная вентиляция</w:t>
      </w:r>
      <w:r w:rsidRPr="00E6677C">
        <w:rPr>
          <w:rFonts w:ascii="Arial" w:eastAsia="Times New Roman" w:hAnsi="Arial" w:cs="Arial"/>
          <w:color w:val="000000"/>
          <w:sz w:val="21"/>
          <w:szCs w:val="21"/>
          <w:lang w:eastAsia="ru-RU"/>
        </w:rPr>
        <w:t> – это вентиляция, при которой воздухообмен происходит за счет разности температур под влиянием теплового напора. Естественная вентиляция производственных помещений может быть: </w:t>
      </w:r>
      <w:r w:rsidRPr="00E6677C">
        <w:rPr>
          <w:rFonts w:ascii="Arial" w:eastAsia="Times New Roman" w:hAnsi="Arial" w:cs="Arial"/>
          <w:b/>
          <w:bCs/>
          <w:color w:val="000000"/>
          <w:sz w:val="21"/>
          <w:szCs w:val="21"/>
          <w:lang w:eastAsia="ru-RU"/>
        </w:rPr>
        <w:t>неорганизованной</w:t>
      </w:r>
      <w:r w:rsidRPr="00E6677C">
        <w:rPr>
          <w:rFonts w:ascii="Arial" w:eastAsia="Times New Roman" w:hAnsi="Arial" w:cs="Arial"/>
          <w:color w:val="000000"/>
          <w:sz w:val="21"/>
          <w:szCs w:val="21"/>
          <w:lang w:eastAsia="ru-RU"/>
        </w:rPr>
        <w:t> и </w:t>
      </w:r>
      <w:r w:rsidRPr="00E6677C">
        <w:rPr>
          <w:rFonts w:ascii="Arial" w:eastAsia="Times New Roman" w:hAnsi="Arial" w:cs="Arial"/>
          <w:b/>
          <w:bCs/>
          <w:color w:val="000000"/>
          <w:sz w:val="21"/>
          <w:szCs w:val="21"/>
          <w:lang w:eastAsia="ru-RU"/>
        </w:rPr>
        <w:t>организованной</w:t>
      </w:r>
      <w:r w:rsidRPr="00E6677C">
        <w:rPr>
          <w:rFonts w:ascii="Arial" w:eastAsia="Times New Roman" w:hAnsi="Arial" w:cs="Arial"/>
          <w:color w:val="000000"/>
          <w:sz w:val="21"/>
          <w:szCs w:val="21"/>
          <w:lang w:eastAsia="ru-RU"/>
        </w:rPr>
        <w:t>.</w:t>
      </w:r>
    </w:p>
    <w:p w14:paraId="25F6B9D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0543788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Неорганизованная естественная вентиляция (про</w:t>
      </w:r>
      <w:r w:rsidRPr="00E6677C">
        <w:rPr>
          <w:rFonts w:ascii="Arial" w:eastAsia="Times New Roman" w:hAnsi="Arial" w:cs="Arial"/>
          <w:b/>
          <w:bCs/>
          <w:color w:val="000000"/>
          <w:sz w:val="21"/>
          <w:szCs w:val="21"/>
          <w:lang w:eastAsia="ru-RU"/>
        </w:rPr>
        <w:softHyphen/>
        <w:t>ветривание)</w:t>
      </w:r>
      <w:r w:rsidRPr="00E6677C">
        <w:rPr>
          <w:rFonts w:ascii="Arial" w:eastAsia="Times New Roman" w:hAnsi="Arial" w:cs="Arial"/>
          <w:color w:val="000000"/>
          <w:sz w:val="21"/>
          <w:szCs w:val="21"/>
          <w:lang w:eastAsia="ru-RU"/>
        </w:rPr>
        <w:t> осуществляется за счет поступления и удаления воздуха через окна, форточки, фрамуги, специальные проемы, а также через неплотности на</w:t>
      </w:r>
      <w:r w:rsidRPr="00E6677C">
        <w:rPr>
          <w:rFonts w:ascii="Arial" w:eastAsia="Times New Roman" w:hAnsi="Arial" w:cs="Arial"/>
          <w:color w:val="000000"/>
          <w:sz w:val="21"/>
          <w:szCs w:val="21"/>
          <w:lang w:eastAsia="ru-RU"/>
        </w:rPr>
        <w:softHyphen/>
        <w:t>ружных ограждений (инфильтрация).</w:t>
      </w:r>
    </w:p>
    <w:p w14:paraId="087347E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9995A1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Организованная (регулируемая) естественная вентиляция</w:t>
      </w:r>
      <w:r w:rsidRPr="00E6677C">
        <w:rPr>
          <w:rFonts w:ascii="Arial" w:eastAsia="Times New Roman" w:hAnsi="Arial" w:cs="Arial"/>
          <w:color w:val="000000"/>
          <w:sz w:val="21"/>
          <w:szCs w:val="21"/>
          <w:lang w:eastAsia="ru-RU"/>
        </w:rPr>
        <w:t> производственных помещений называется </w:t>
      </w:r>
      <w:r w:rsidRPr="00E6677C">
        <w:rPr>
          <w:rFonts w:ascii="Arial" w:eastAsia="Times New Roman" w:hAnsi="Arial" w:cs="Arial"/>
          <w:b/>
          <w:bCs/>
          <w:color w:val="000000"/>
          <w:sz w:val="21"/>
          <w:szCs w:val="21"/>
          <w:lang w:eastAsia="ru-RU"/>
        </w:rPr>
        <w:t>аэрацией</w:t>
      </w:r>
      <w:r w:rsidRPr="00E6677C">
        <w:rPr>
          <w:rFonts w:ascii="Arial" w:eastAsia="Times New Roman" w:hAnsi="Arial" w:cs="Arial"/>
          <w:color w:val="000000"/>
          <w:sz w:val="21"/>
          <w:szCs w:val="21"/>
          <w:lang w:eastAsia="ru-RU"/>
        </w:rPr>
        <w:t>, которая осуществляется с помощью аэрационных фонарей. При отсутствии аэрационных фонарей естествен</w:t>
      </w:r>
      <w:r w:rsidRPr="00E6677C">
        <w:rPr>
          <w:rFonts w:ascii="Arial" w:eastAsia="Times New Roman" w:hAnsi="Arial" w:cs="Arial"/>
          <w:color w:val="000000"/>
          <w:sz w:val="21"/>
          <w:szCs w:val="21"/>
          <w:lang w:eastAsia="ru-RU"/>
        </w:rPr>
        <w:softHyphen/>
        <w:t>ная вентиляция может быть улучшена с помощью специальных каналов или шахт. С целью повышения эффективности ветрового напора эти шахты снабжаются специальными насадками – дефлекторами.</w:t>
      </w:r>
    </w:p>
    <w:p w14:paraId="1B228FB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7EFDAB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2. </w:t>
      </w:r>
      <w:r w:rsidRPr="00E6677C">
        <w:rPr>
          <w:rFonts w:ascii="Arial" w:eastAsia="Times New Roman" w:hAnsi="Arial" w:cs="Arial"/>
          <w:b/>
          <w:bCs/>
          <w:color w:val="000000"/>
          <w:sz w:val="21"/>
          <w:szCs w:val="21"/>
          <w:lang w:eastAsia="ru-RU"/>
        </w:rPr>
        <w:t>Механическая вентиляция</w:t>
      </w:r>
      <w:r w:rsidRPr="00E6677C">
        <w:rPr>
          <w:rFonts w:ascii="Arial" w:eastAsia="Times New Roman" w:hAnsi="Arial" w:cs="Arial"/>
          <w:color w:val="000000"/>
          <w:sz w:val="21"/>
          <w:szCs w:val="21"/>
          <w:lang w:eastAsia="ru-RU"/>
        </w:rPr>
        <w:t> позволяет производить предварительную обработку приточного воздуха – ув</w:t>
      </w:r>
      <w:r w:rsidRPr="00E6677C">
        <w:rPr>
          <w:rFonts w:ascii="Arial" w:eastAsia="Times New Roman" w:hAnsi="Arial" w:cs="Arial"/>
          <w:color w:val="000000"/>
          <w:sz w:val="21"/>
          <w:szCs w:val="21"/>
          <w:lang w:eastAsia="ru-RU"/>
        </w:rPr>
        <w:softHyphen/>
        <w:t>лажнение, нагрев или охлаждение и очистку от пыли, газов, аэрозолей и других примесей.</w:t>
      </w:r>
    </w:p>
    <w:p w14:paraId="67A553C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C8CAC5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 установкам </w:t>
      </w:r>
      <w:r w:rsidRPr="00E6677C">
        <w:rPr>
          <w:rFonts w:ascii="Arial" w:eastAsia="Times New Roman" w:hAnsi="Arial" w:cs="Arial"/>
          <w:b/>
          <w:bCs/>
          <w:color w:val="000000"/>
          <w:sz w:val="21"/>
          <w:szCs w:val="21"/>
          <w:lang w:eastAsia="ru-RU"/>
        </w:rPr>
        <w:t>местной вентиляции</w:t>
      </w:r>
      <w:r w:rsidRPr="00E6677C">
        <w:rPr>
          <w:rFonts w:ascii="Arial" w:eastAsia="Times New Roman" w:hAnsi="Arial" w:cs="Arial"/>
          <w:color w:val="000000"/>
          <w:sz w:val="21"/>
          <w:szCs w:val="21"/>
          <w:lang w:eastAsia="ru-RU"/>
        </w:rPr>
        <w:t> относятся местные отсосы открытого типа, включающие защитно-обеспыливающие кожухи, вытяжные шкафы, бортовые отсосы, шарнирно-телескопические отсосы (встроенные в рабочие места, инструменты), перемещаемые отсосы, а также вытяжные зонты, укрытия-боксы, камеры и кабины.</w:t>
      </w:r>
    </w:p>
    <w:p w14:paraId="4BBCBA1B" w14:textId="77777777" w:rsidR="00E6677C" w:rsidRP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23C8D9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Общеобменная вентиляция</w:t>
      </w:r>
      <w:r w:rsidRPr="00E6677C">
        <w:rPr>
          <w:rFonts w:ascii="Arial" w:eastAsia="Times New Roman" w:hAnsi="Arial" w:cs="Arial"/>
          <w:color w:val="000000"/>
          <w:sz w:val="21"/>
          <w:szCs w:val="21"/>
          <w:lang w:eastAsia="ru-RU"/>
        </w:rPr>
        <w:t> применяется в тех случаях, когда вред</w:t>
      </w:r>
      <w:r w:rsidRPr="00E6677C">
        <w:rPr>
          <w:rFonts w:ascii="Arial" w:eastAsia="Times New Roman" w:hAnsi="Arial" w:cs="Arial"/>
          <w:color w:val="000000"/>
          <w:sz w:val="21"/>
          <w:szCs w:val="21"/>
          <w:lang w:eastAsia="ru-RU"/>
        </w:rPr>
        <w:softHyphen/>
        <w:t>ные вещества, избыточное тепло и влага выделяются рассредоточено по всему рабочему помещению, и удалить их с помощью местных отсо</w:t>
      </w:r>
      <w:r w:rsidRPr="00E6677C">
        <w:rPr>
          <w:rFonts w:ascii="Arial" w:eastAsia="Times New Roman" w:hAnsi="Arial" w:cs="Arial"/>
          <w:color w:val="000000"/>
          <w:sz w:val="21"/>
          <w:szCs w:val="21"/>
          <w:lang w:eastAsia="ru-RU"/>
        </w:rPr>
        <w:softHyphen/>
        <w:t>сов не представляется возможным. Принцип действия общеобменной вентиляции основан на разбавлении загрязненного, перегретого или переувлажненного воздуха до уровней, соответствующих гигиеническим нормативам.</w:t>
      </w:r>
    </w:p>
    <w:p w14:paraId="0811271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5153E2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Приточная вентиляция</w:t>
      </w:r>
      <w:r w:rsidRPr="00E6677C">
        <w:rPr>
          <w:rFonts w:ascii="Arial" w:eastAsia="Times New Roman" w:hAnsi="Arial" w:cs="Arial"/>
          <w:color w:val="000000"/>
          <w:sz w:val="21"/>
          <w:szCs w:val="21"/>
          <w:lang w:eastAsia="ru-RU"/>
        </w:rPr>
        <w:t> предназначена для обработки воздуха: его подогрев, охлаждение, очистка от пыли или увлажнение.</w:t>
      </w:r>
    </w:p>
    <w:p w14:paraId="6AFF0D4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5AC465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lastRenderedPageBreak/>
        <w:t>Вытяжная вентиляция</w:t>
      </w:r>
      <w:r w:rsidRPr="00E6677C">
        <w:rPr>
          <w:rFonts w:ascii="Arial" w:eastAsia="Times New Roman" w:hAnsi="Arial" w:cs="Arial"/>
          <w:color w:val="000000"/>
          <w:sz w:val="21"/>
          <w:szCs w:val="21"/>
          <w:lang w:eastAsia="ru-RU"/>
        </w:rPr>
        <w:t> предназначена для удаления отработанного воздуха. </w:t>
      </w:r>
    </w:p>
    <w:p w14:paraId="4D133545"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Кондиционирование воздуха производственных помещений</w:t>
      </w:r>
    </w:p>
    <w:p w14:paraId="74EF84B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Кондиционирование воздуха</w:t>
      </w:r>
      <w:r w:rsidRPr="00E6677C">
        <w:rPr>
          <w:rFonts w:ascii="Arial" w:eastAsia="Times New Roman" w:hAnsi="Arial" w:cs="Arial"/>
          <w:color w:val="000000"/>
          <w:sz w:val="21"/>
          <w:szCs w:val="21"/>
          <w:lang w:eastAsia="ru-RU"/>
        </w:rPr>
        <w:t> – создание и автоматическое регулирование в помещениях заданных параметров микроклимата и санитарно-гигиенических параметров (температуры, влажности, подвижности воздуха).</w:t>
      </w:r>
    </w:p>
    <w:p w14:paraId="23C3227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00F16A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Системами кондиционирования должен подаваться воздух, очищенный от пыли. Иногда предъявляются требования по очистке воздуха от бактерий, по его ионизации, дезодорации или ароматизации.</w:t>
      </w:r>
    </w:p>
    <w:p w14:paraId="2DE537E6"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Требования к вентиляции производственных помещений</w:t>
      </w:r>
    </w:p>
    <w:p w14:paraId="4D9E389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Основные санитарно-гигиенические требования к вентиляции производственных помещений определены гигиеническими нормативами, а также строительными нормами и правилами (далее СНиП). Для эффективной работы вентиляции важно, чтобы еще на стадии ее проектирования было предусмотрено выполнение ряда санитарно-гигиенических и технических требований.</w:t>
      </w:r>
    </w:p>
    <w:p w14:paraId="49EEB28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542E60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Количество воздуха, необходимого для вентиляции производственных помещений и обеспечения требуемых параметров воздушной среды в рабочей зоне, устанавливается расчетным способом. Расчет ведется по избытку тепла, влаги или по количеству выделяющихся вредных веществ (пыли, газов, паров). При одновременном выделении в помещении тепла, влаги и вредных веществ необходимый воздухообмен должен устанавливаться по превалирующей вредности.</w:t>
      </w:r>
    </w:p>
    <w:p w14:paraId="527FEC0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08F36BE" w14:textId="687DEC3E" w:rsid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Система вентиляции не должна быть источником шума и загрязнения окружающей среды. В процессе эксплуатации вентиляционные системы должны обслуживаться, очищаться от загрязнений, ремонтироваться в соответствии с установленным графиком подготовленным персоналом.</w:t>
      </w:r>
    </w:p>
    <w:p w14:paraId="41DD01EE" w14:textId="569FE785" w:rsidR="00E6677C" w:rsidRDefault="00E6677C" w:rsidP="00E6677C">
      <w:pPr>
        <w:shd w:val="clear" w:color="auto" w:fill="FFFFFF"/>
        <w:spacing w:after="0" w:line="360" w:lineRule="atLeast"/>
        <w:rPr>
          <w:rFonts w:ascii="Arial" w:eastAsia="Times New Roman" w:hAnsi="Arial" w:cs="Arial"/>
          <w:color w:val="000000"/>
          <w:sz w:val="21"/>
          <w:szCs w:val="21"/>
          <w:lang w:eastAsia="ru-RU"/>
        </w:rPr>
      </w:pPr>
    </w:p>
    <w:p w14:paraId="4F81ADE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p>
    <w:p w14:paraId="43F0B293" w14:textId="09971635" w:rsid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6677C">
        <w:rPr>
          <w:rFonts w:ascii="Arial" w:eastAsia="Times New Roman" w:hAnsi="Arial" w:cs="Arial"/>
          <w:b/>
          <w:bCs/>
          <w:color w:val="373839"/>
          <w:kern w:val="36"/>
          <w:sz w:val="32"/>
          <w:szCs w:val="32"/>
          <w:u w:val="single"/>
          <w:lang w:eastAsia="ru-RU"/>
        </w:rPr>
        <w:t>Освещение помещений и рабочих мест</w:t>
      </w:r>
    </w:p>
    <w:p w14:paraId="043BA582"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p>
    <w:p w14:paraId="03FF854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Практически всю информацию из внешнего мира человек получает с помощью зрения. Поэтому роль света и цвета для человеческой деятельности огромна. Восприятие света является важнейшим элементом нашей способности действовать, поскольку позволяет оценивать местонахождение, форму и цвет окружающих нас предметов.</w:t>
      </w:r>
    </w:p>
    <w:p w14:paraId="7CA7A58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6868F4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Всякий светящийся предмет излучает энергию, которая в форме электромагнитных волн распространяется в разные стороны. Для оценки зрительного восприятия потока световой энергии используются понятия: световой поток, сила света, яркость, освещенность.</w:t>
      </w:r>
    </w:p>
    <w:p w14:paraId="333453AA" w14:textId="77777777" w:rsidR="00E6677C" w:rsidRPr="00E6677C" w:rsidRDefault="00E6677C" w:rsidP="00E6677C">
      <w:pPr>
        <w:numPr>
          <w:ilvl w:val="0"/>
          <w:numId w:val="1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lastRenderedPageBreak/>
        <w:t>Световым потоком</w:t>
      </w:r>
      <w:r w:rsidRPr="00E6677C">
        <w:rPr>
          <w:rFonts w:ascii="Arial" w:eastAsia="Times New Roman" w:hAnsi="Arial" w:cs="Arial"/>
          <w:color w:val="000000"/>
          <w:sz w:val="21"/>
          <w:szCs w:val="21"/>
          <w:lang w:eastAsia="ru-RU"/>
        </w:rPr>
        <w:t> называют поток световой энергии, оцененный по его воздействию на глаз человека.</w:t>
      </w:r>
    </w:p>
    <w:p w14:paraId="797A80AA" w14:textId="77777777" w:rsidR="00E6677C" w:rsidRPr="00E6677C" w:rsidRDefault="00E6677C" w:rsidP="00E6677C">
      <w:pPr>
        <w:numPr>
          <w:ilvl w:val="0"/>
          <w:numId w:val="1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Силой света</w:t>
      </w:r>
      <w:r w:rsidRPr="00E6677C">
        <w:rPr>
          <w:rFonts w:ascii="Arial" w:eastAsia="Times New Roman" w:hAnsi="Arial" w:cs="Arial"/>
          <w:color w:val="000000"/>
          <w:sz w:val="21"/>
          <w:szCs w:val="21"/>
          <w:lang w:eastAsia="ru-RU"/>
        </w:rPr>
        <w:t> называют пространственную плотность светового потока, т.е. отношение светового потока точечного источника света к величине телесного угла, в котором этот поток распространяется.</w:t>
      </w:r>
    </w:p>
    <w:p w14:paraId="6BA6E6C7" w14:textId="77777777" w:rsidR="00E6677C" w:rsidRPr="00E6677C" w:rsidRDefault="00E6677C" w:rsidP="00E6677C">
      <w:pPr>
        <w:numPr>
          <w:ilvl w:val="0"/>
          <w:numId w:val="1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Яркостью</w:t>
      </w:r>
      <w:r w:rsidRPr="00E6677C">
        <w:rPr>
          <w:rFonts w:ascii="Arial" w:eastAsia="Times New Roman" w:hAnsi="Arial" w:cs="Arial"/>
          <w:color w:val="000000"/>
          <w:sz w:val="21"/>
          <w:szCs w:val="21"/>
          <w:lang w:eastAsia="ru-RU"/>
        </w:rPr>
        <w:t> (или фотометрической яркостью) называют силу света в определенном направлении (в глаз наблюдателя), отнесенную к единице площади видимой светящейся поверхности, расположенной перпендикулярно к направлению распространения света.</w:t>
      </w:r>
    </w:p>
    <w:p w14:paraId="7CF04538" w14:textId="77777777" w:rsidR="00E6677C" w:rsidRPr="00E6677C" w:rsidRDefault="00E6677C" w:rsidP="00E6677C">
      <w:pPr>
        <w:numPr>
          <w:ilvl w:val="0"/>
          <w:numId w:val="1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Освещенностью</w:t>
      </w:r>
      <w:r w:rsidRPr="00E6677C">
        <w:rPr>
          <w:rFonts w:ascii="Arial" w:eastAsia="Times New Roman" w:hAnsi="Arial" w:cs="Arial"/>
          <w:color w:val="000000"/>
          <w:sz w:val="21"/>
          <w:szCs w:val="21"/>
          <w:lang w:eastAsia="ru-RU"/>
        </w:rPr>
        <w:t> называют поверхностную плотность светового потока, т.е. световой поток, отнесенный к единице площади освещаемой поверхности.</w:t>
      </w:r>
    </w:p>
    <w:p w14:paraId="289C68F6" w14:textId="77777777" w:rsidR="00E6677C" w:rsidRPr="00E6677C" w:rsidRDefault="00E6677C" w:rsidP="00E6677C">
      <w:pPr>
        <w:numPr>
          <w:ilvl w:val="0"/>
          <w:numId w:val="1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Контрастом</w:t>
      </w:r>
      <w:r w:rsidRPr="00E6677C">
        <w:rPr>
          <w:rFonts w:ascii="Arial" w:eastAsia="Times New Roman" w:hAnsi="Arial" w:cs="Arial"/>
          <w:color w:val="000000"/>
          <w:sz w:val="21"/>
          <w:szCs w:val="21"/>
          <w:lang w:eastAsia="ru-RU"/>
        </w:rPr>
        <w:t> называют разницу яркостей объекта наблюдения и его окружения (фона) или между различными частями объекта.</w:t>
      </w:r>
    </w:p>
    <w:p w14:paraId="1373635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 функциям зрения, особенно необходимым для безопасности и результативности труда, относятся: контрастная чувствительность, острота зрения, быстрота различения деталей, устойчивость ясного видения, цветовая чувствительность.</w:t>
      </w:r>
    </w:p>
    <w:p w14:paraId="4CB69609" w14:textId="77777777" w:rsidR="00E6677C" w:rsidRPr="00E6677C" w:rsidRDefault="00E6677C" w:rsidP="00E6677C">
      <w:pPr>
        <w:numPr>
          <w:ilvl w:val="0"/>
          <w:numId w:val="1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Контрастная (различительная) чувствительность</w:t>
      </w:r>
      <w:r w:rsidRPr="00E6677C">
        <w:rPr>
          <w:rFonts w:ascii="Arial" w:eastAsia="Times New Roman" w:hAnsi="Arial" w:cs="Arial"/>
          <w:color w:val="000000"/>
          <w:sz w:val="21"/>
          <w:szCs w:val="21"/>
          <w:lang w:eastAsia="ru-RU"/>
        </w:rPr>
        <w:t> – это способность глаза различать минимальные значения разности яркости объекта (детали) и фона. Установлена зависимость контрастной чувствительности от условий освещения объекта и яркости, к которой глаз предельно адаптировался.</w:t>
      </w:r>
    </w:p>
    <w:p w14:paraId="13A6AF2A" w14:textId="77777777" w:rsidR="00E6677C" w:rsidRPr="00E6677C" w:rsidRDefault="00E6677C" w:rsidP="00E6677C">
      <w:pPr>
        <w:numPr>
          <w:ilvl w:val="0"/>
          <w:numId w:val="1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Острота зрения</w:t>
      </w:r>
      <w:r w:rsidRPr="00E6677C">
        <w:rPr>
          <w:rFonts w:ascii="Arial" w:eastAsia="Times New Roman" w:hAnsi="Arial" w:cs="Arial"/>
          <w:color w:val="000000"/>
          <w:sz w:val="21"/>
          <w:szCs w:val="21"/>
          <w:lang w:eastAsia="ru-RU"/>
        </w:rPr>
        <w:t> – это максимальная способность различать отдельные объекты. Большое влияние на остроту зрения оказывает освещенность. С ростом освещенности до определенного уровня растет и острота зрения.</w:t>
      </w:r>
    </w:p>
    <w:p w14:paraId="7C9A943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Определенная роль при выполнении зрительной работы принадлежит такой зрительной функции, как </w:t>
      </w:r>
      <w:r w:rsidRPr="00E6677C">
        <w:rPr>
          <w:rFonts w:ascii="Arial" w:eastAsia="Times New Roman" w:hAnsi="Arial" w:cs="Arial"/>
          <w:b/>
          <w:bCs/>
          <w:color w:val="000000"/>
          <w:sz w:val="21"/>
          <w:szCs w:val="21"/>
          <w:lang w:eastAsia="ru-RU"/>
        </w:rPr>
        <w:t>цветоощущение</w:t>
      </w:r>
      <w:r w:rsidRPr="00E6677C">
        <w:rPr>
          <w:rFonts w:ascii="Arial" w:eastAsia="Times New Roman" w:hAnsi="Arial" w:cs="Arial"/>
          <w:color w:val="000000"/>
          <w:sz w:val="21"/>
          <w:szCs w:val="21"/>
          <w:lang w:eastAsia="ru-RU"/>
        </w:rPr>
        <w:t>. Значение этой функции возрастает при выполнении производственных операций, связанных с необходимостью цветоразличения. Наиболее благоприятные условия цветоощущения создаются при естественном (солнечном) освещении (поскольку оно достаточно велико), а также при искусственном освещении люминесцентными лампами с исправленной цветностью.</w:t>
      </w:r>
    </w:p>
    <w:p w14:paraId="513486B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7206BF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Для успешной зрительной работы в условиях изменчивости освещенности большое значение имеет так называемая </w:t>
      </w:r>
      <w:r w:rsidRPr="00E6677C">
        <w:rPr>
          <w:rFonts w:ascii="Arial" w:eastAsia="Times New Roman" w:hAnsi="Arial" w:cs="Arial"/>
          <w:b/>
          <w:bCs/>
          <w:color w:val="000000"/>
          <w:sz w:val="21"/>
          <w:szCs w:val="21"/>
          <w:lang w:eastAsia="ru-RU"/>
        </w:rPr>
        <w:t>зрительная адаптация</w:t>
      </w:r>
      <w:r w:rsidRPr="00E6677C">
        <w:rPr>
          <w:rFonts w:ascii="Arial" w:eastAsia="Times New Roman" w:hAnsi="Arial" w:cs="Arial"/>
          <w:color w:val="000000"/>
          <w:sz w:val="21"/>
          <w:szCs w:val="21"/>
          <w:lang w:eastAsia="ru-RU"/>
        </w:rPr>
        <w:t>, т.е. приспособление глаза к условиям освещения. Благодаря процессу адаптации зрительный анализатор обладает способностью работать в широком диапазоне освещенностей. Различают </w:t>
      </w:r>
      <w:r w:rsidRPr="00E6677C">
        <w:rPr>
          <w:rFonts w:ascii="Arial" w:eastAsia="Times New Roman" w:hAnsi="Arial" w:cs="Arial"/>
          <w:b/>
          <w:bCs/>
          <w:color w:val="000000"/>
          <w:sz w:val="21"/>
          <w:szCs w:val="21"/>
          <w:lang w:eastAsia="ru-RU"/>
        </w:rPr>
        <w:t>световую</w:t>
      </w:r>
      <w:r w:rsidRPr="00E6677C">
        <w:rPr>
          <w:rFonts w:ascii="Arial" w:eastAsia="Times New Roman" w:hAnsi="Arial" w:cs="Arial"/>
          <w:color w:val="000000"/>
          <w:sz w:val="21"/>
          <w:szCs w:val="21"/>
          <w:lang w:eastAsia="ru-RU"/>
        </w:rPr>
        <w:t> и </w:t>
      </w:r>
      <w:proofErr w:type="spellStart"/>
      <w:r w:rsidRPr="00E6677C">
        <w:rPr>
          <w:rFonts w:ascii="Arial" w:eastAsia="Times New Roman" w:hAnsi="Arial" w:cs="Arial"/>
          <w:b/>
          <w:bCs/>
          <w:color w:val="000000"/>
          <w:sz w:val="21"/>
          <w:szCs w:val="21"/>
          <w:lang w:eastAsia="ru-RU"/>
        </w:rPr>
        <w:t>темновую</w:t>
      </w:r>
      <w:proofErr w:type="spellEnd"/>
      <w:r w:rsidRPr="00E6677C">
        <w:rPr>
          <w:rFonts w:ascii="Arial" w:eastAsia="Times New Roman" w:hAnsi="Arial" w:cs="Arial"/>
          <w:color w:val="000000"/>
          <w:sz w:val="21"/>
          <w:szCs w:val="21"/>
          <w:lang w:eastAsia="ru-RU"/>
        </w:rPr>
        <w:t> адаптации. </w:t>
      </w:r>
    </w:p>
    <w:p w14:paraId="61DA2AD5" w14:textId="77777777" w:rsidR="00E6677C" w:rsidRPr="00E6677C" w:rsidRDefault="00E6677C" w:rsidP="00E6677C">
      <w:pPr>
        <w:numPr>
          <w:ilvl w:val="0"/>
          <w:numId w:val="1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lastRenderedPageBreak/>
        <w:t>Световая адаптация</w:t>
      </w:r>
      <w:r w:rsidRPr="00E6677C">
        <w:rPr>
          <w:rFonts w:ascii="Arial" w:eastAsia="Times New Roman" w:hAnsi="Arial" w:cs="Arial"/>
          <w:color w:val="000000"/>
          <w:sz w:val="21"/>
          <w:szCs w:val="21"/>
          <w:lang w:eastAsia="ru-RU"/>
        </w:rPr>
        <w:t> – приспособление глаза к работе в условиях высокой яркости поля зрения. Световая адаптация при повышении яркостей в поле зрения происходит быстро – в течение 5–10 мин.</w:t>
      </w:r>
    </w:p>
    <w:p w14:paraId="09AA1A41" w14:textId="77777777" w:rsidR="00E6677C" w:rsidRPr="00E6677C" w:rsidRDefault="00E6677C" w:rsidP="00E6677C">
      <w:pPr>
        <w:numPr>
          <w:ilvl w:val="0"/>
          <w:numId w:val="1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roofErr w:type="spellStart"/>
      <w:r w:rsidRPr="00E6677C">
        <w:rPr>
          <w:rFonts w:ascii="Arial" w:eastAsia="Times New Roman" w:hAnsi="Arial" w:cs="Arial"/>
          <w:b/>
          <w:bCs/>
          <w:color w:val="000000"/>
          <w:sz w:val="21"/>
          <w:szCs w:val="21"/>
          <w:lang w:eastAsia="ru-RU"/>
        </w:rPr>
        <w:t>Темновая</w:t>
      </w:r>
      <w:proofErr w:type="spellEnd"/>
      <w:r w:rsidRPr="00E6677C">
        <w:rPr>
          <w:rFonts w:ascii="Arial" w:eastAsia="Times New Roman" w:hAnsi="Arial" w:cs="Arial"/>
          <w:b/>
          <w:bCs/>
          <w:color w:val="000000"/>
          <w:sz w:val="21"/>
          <w:szCs w:val="21"/>
          <w:lang w:eastAsia="ru-RU"/>
        </w:rPr>
        <w:t xml:space="preserve"> адаптация</w:t>
      </w:r>
      <w:r w:rsidRPr="00E6677C">
        <w:rPr>
          <w:rFonts w:ascii="Arial" w:eastAsia="Times New Roman" w:hAnsi="Arial" w:cs="Arial"/>
          <w:color w:val="000000"/>
          <w:sz w:val="21"/>
          <w:szCs w:val="21"/>
          <w:lang w:eastAsia="ru-RU"/>
        </w:rPr>
        <w:t xml:space="preserve"> – приспособление глаза к более низким яркостям поля зрения. </w:t>
      </w:r>
      <w:proofErr w:type="spellStart"/>
      <w:r w:rsidRPr="00E6677C">
        <w:rPr>
          <w:rFonts w:ascii="Arial" w:eastAsia="Times New Roman" w:hAnsi="Arial" w:cs="Arial"/>
          <w:color w:val="000000"/>
          <w:sz w:val="21"/>
          <w:szCs w:val="21"/>
          <w:lang w:eastAsia="ru-RU"/>
        </w:rPr>
        <w:t>Темновая</w:t>
      </w:r>
      <w:proofErr w:type="spellEnd"/>
      <w:r w:rsidRPr="00E6677C">
        <w:rPr>
          <w:rFonts w:ascii="Arial" w:eastAsia="Times New Roman" w:hAnsi="Arial" w:cs="Arial"/>
          <w:color w:val="000000"/>
          <w:sz w:val="21"/>
          <w:szCs w:val="21"/>
          <w:lang w:eastAsia="ru-RU"/>
        </w:rPr>
        <w:t xml:space="preserve"> адаптация развивается медленнее – от 30 мин до 2 ч.</w:t>
      </w:r>
    </w:p>
    <w:p w14:paraId="5DBDE02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Процесс адаптации сопровождается фотохимическими и нервными процессами, перестройкой рецептивных полей в сетчатке глаза, изменением диаметра зрачка (зрачковый рефлекс). Частые изменения уровней яркости приводят к снижению зрительных функций, развитию утомления вследствие </w:t>
      </w:r>
      <w:proofErr w:type="spellStart"/>
      <w:r w:rsidRPr="00E6677C">
        <w:rPr>
          <w:rFonts w:ascii="Arial" w:eastAsia="Times New Roman" w:hAnsi="Arial" w:cs="Arial"/>
          <w:color w:val="000000"/>
          <w:sz w:val="21"/>
          <w:szCs w:val="21"/>
          <w:lang w:eastAsia="ru-RU"/>
        </w:rPr>
        <w:t>переадаптации</w:t>
      </w:r>
      <w:proofErr w:type="spellEnd"/>
      <w:r w:rsidRPr="00E6677C">
        <w:rPr>
          <w:rFonts w:ascii="Arial" w:eastAsia="Times New Roman" w:hAnsi="Arial" w:cs="Arial"/>
          <w:color w:val="000000"/>
          <w:sz w:val="21"/>
          <w:szCs w:val="21"/>
          <w:lang w:eastAsia="ru-RU"/>
        </w:rPr>
        <w:t xml:space="preserve"> глаза. Зрительное утомление, связанное с напряженной работой и частой </w:t>
      </w:r>
      <w:proofErr w:type="spellStart"/>
      <w:r w:rsidRPr="00E6677C">
        <w:rPr>
          <w:rFonts w:ascii="Arial" w:eastAsia="Times New Roman" w:hAnsi="Arial" w:cs="Arial"/>
          <w:color w:val="000000"/>
          <w:sz w:val="21"/>
          <w:szCs w:val="21"/>
          <w:lang w:eastAsia="ru-RU"/>
        </w:rPr>
        <w:t>переадаптацией</w:t>
      </w:r>
      <w:proofErr w:type="spellEnd"/>
      <w:r w:rsidRPr="00E6677C">
        <w:rPr>
          <w:rFonts w:ascii="Arial" w:eastAsia="Times New Roman" w:hAnsi="Arial" w:cs="Arial"/>
          <w:color w:val="000000"/>
          <w:sz w:val="21"/>
          <w:szCs w:val="21"/>
          <w:lang w:eastAsia="ru-RU"/>
        </w:rPr>
        <w:t>, приводит к снижению зрительной и общей работоспособности.</w:t>
      </w:r>
    </w:p>
    <w:p w14:paraId="584DA01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3502B33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Каждый вид деятельности, связанный с необходимостью различения того или иного объекта, требует определенного уровня освещенности на том участке, где эта деятельность осуществляется. Обычно чем сильнее затруднено зрительное восприятие, тем выше должен быть средний уровень освещенности.</w:t>
      </w:r>
    </w:p>
    <w:p w14:paraId="43A16B2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298261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Вместе с тем чрезмерная локальная яркость может вызывать ослепление. Когда в поле зрения попадает яркий источник света, глаз на какое-то время теряет способность различать предметы. Ослепление может быть прямым, когда оно вызвано нахождением ярких источников света в поле зрения, или отраженным, когда свет отражается от поверхностей с высоким коэффициентом отражения.</w:t>
      </w:r>
    </w:p>
    <w:p w14:paraId="41F9E3F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AAA9F7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Человеческий глаз защищается от поражения слишком ярким светом с помощью мигательного рефлекса, поворота глаз и движения головы при воздействии яркого света.</w:t>
      </w:r>
    </w:p>
    <w:p w14:paraId="6EB48F4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FE9FBC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При организации рационального освещения, выборе источников света и светильников учитываются назначение помещения, его размеры и ка</w:t>
      </w:r>
      <w:r w:rsidRPr="00E6677C">
        <w:rPr>
          <w:rFonts w:ascii="Arial" w:eastAsia="Times New Roman" w:hAnsi="Arial" w:cs="Arial"/>
          <w:color w:val="000000"/>
          <w:sz w:val="21"/>
          <w:szCs w:val="21"/>
          <w:lang w:eastAsia="ru-RU"/>
        </w:rPr>
        <w:softHyphen/>
        <w:t xml:space="preserve">тегория по </w:t>
      </w:r>
      <w:proofErr w:type="spellStart"/>
      <w:r w:rsidRPr="00E6677C">
        <w:rPr>
          <w:rFonts w:ascii="Arial" w:eastAsia="Times New Roman" w:hAnsi="Arial" w:cs="Arial"/>
          <w:color w:val="000000"/>
          <w:sz w:val="21"/>
          <w:szCs w:val="21"/>
          <w:lang w:eastAsia="ru-RU"/>
        </w:rPr>
        <w:t>взрыво</w:t>
      </w:r>
      <w:proofErr w:type="spellEnd"/>
      <w:r w:rsidRPr="00E6677C">
        <w:rPr>
          <w:rFonts w:ascii="Arial" w:eastAsia="Times New Roman" w:hAnsi="Arial" w:cs="Arial"/>
          <w:color w:val="000000"/>
          <w:sz w:val="21"/>
          <w:szCs w:val="21"/>
          <w:lang w:eastAsia="ru-RU"/>
        </w:rPr>
        <w:t xml:space="preserve">- </w:t>
      </w:r>
      <w:proofErr w:type="spellStart"/>
      <w:r w:rsidRPr="00E6677C">
        <w:rPr>
          <w:rFonts w:ascii="Arial" w:eastAsia="Times New Roman" w:hAnsi="Arial" w:cs="Arial"/>
          <w:color w:val="000000"/>
          <w:sz w:val="21"/>
          <w:szCs w:val="21"/>
          <w:lang w:eastAsia="ru-RU"/>
        </w:rPr>
        <w:t>пожароопасности</w:t>
      </w:r>
      <w:proofErr w:type="spellEnd"/>
      <w:r w:rsidRPr="00E6677C">
        <w:rPr>
          <w:rFonts w:ascii="Arial" w:eastAsia="Times New Roman" w:hAnsi="Arial" w:cs="Arial"/>
          <w:color w:val="000000"/>
          <w:sz w:val="21"/>
          <w:szCs w:val="21"/>
          <w:lang w:eastAsia="ru-RU"/>
        </w:rPr>
        <w:t>, возможные загрязнения (пыль, газы, пары), характеристика и разряд выполняемой работы, нормированная освещенность и цветовая отделка.</w:t>
      </w:r>
    </w:p>
    <w:p w14:paraId="6E6CB85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BE9B50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Для создания нормальной световой среды применяют различные системы освещения.</w:t>
      </w:r>
    </w:p>
    <w:p w14:paraId="2FD2C774"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Виды освещения производственных помещений и рабочих мест</w:t>
      </w:r>
    </w:p>
    <w:p w14:paraId="443A74E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Освещение как свет от какого-либо источника, создающее осве</w:t>
      </w:r>
      <w:r w:rsidRPr="00E6677C">
        <w:rPr>
          <w:rFonts w:ascii="Arial" w:eastAsia="Times New Roman" w:hAnsi="Arial" w:cs="Arial"/>
          <w:color w:val="000000"/>
          <w:sz w:val="21"/>
          <w:szCs w:val="21"/>
          <w:lang w:eastAsia="ru-RU"/>
        </w:rPr>
        <w:softHyphen/>
        <w:t>щенность поверхностей предметов и обеспечивающее зрительное вос</w:t>
      </w:r>
      <w:r w:rsidRPr="00E6677C">
        <w:rPr>
          <w:rFonts w:ascii="Arial" w:eastAsia="Times New Roman" w:hAnsi="Arial" w:cs="Arial"/>
          <w:color w:val="000000"/>
          <w:sz w:val="21"/>
          <w:szCs w:val="21"/>
          <w:lang w:eastAsia="ru-RU"/>
        </w:rPr>
        <w:softHyphen/>
        <w:t>приятие этих предметов, бывает:</w:t>
      </w:r>
    </w:p>
    <w:p w14:paraId="11A45C07" w14:textId="77777777" w:rsidR="00E6677C" w:rsidRPr="00E6677C" w:rsidRDefault="00E6677C" w:rsidP="00E6677C">
      <w:pPr>
        <w:numPr>
          <w:ilvl w:val="0"/>
          <w:numId w:val="1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Естественное;</w:t>
      </w:r>
    </w:p>
    <w:p w14:paraId="696B274C" w14:textId="77777777" w:rsidR="00E6677C" w:rsidRPr="00E6677C" w:rsidRDefault="00E6677C" w:rsidP="00E6677C">
      <w:pPr>
        <w:numPr>
          <w:ilvl w:val="0"/>
          <w:numId w:val="1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Искусственное;</w:t>
      </w:r>
    </w:p>
    <w:p w14:paraId="4ECF75A3" w14:textId="77777777" w:rsidR="00E6677C" w:rsidRPr="00E6677C" w:rsidRDefault="00E6677C" w:rsidP="00E6677C">
      <w:pPr>
        <w:numPr>
          <w:ilvl w:val="0"/>
          <w:numId w:val="1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Совмещенное. </w:t>
      </w:r>
    </w:p>
    <w:p w14:paraId="07E0BEB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1. </w:t>
      </w:r>
      <w:r w:rsidRPr="00E6677C">
        <w:rPr>
          <w:rFonts w:ascii="Arial" w:eastAsia="Times New Roman" w:hAnsi="Arial" w:cs="Arial"/>
          <w:b/>
          <w:bCs/>
          <w:color w:val="000000"/>
          <w:sz w:val="21"/>
          <w:szCs w:val="21"/>
          <w:lang w:eastAsia="ru-RU"/>
        </w:rPr>
        <w:t>Естественное освещение</w:t>
      </w:r>
      <w:r w:rsidRPr="00E6677C">
        <w:rPr>
          <w:rFonts w:ascii="Arial" w:eastAsia="Times New Roman" w:hAnsi="Arial" w:cs="Arial"/>
          <w:color w:val="000000"/>
          <w:sz w:val="21"/>
          <w:szCs w:val="21"/>
          <w:lang w:eastAsia="ru-RU"/>
        </w:rPr>
        <w:t> – освещение помещений светом, исходящим от неба (прямым или отраженным), проникающим через световые проемы в наружных ограждающих конструкциях. Подразделяется на боковое, верхнее и комбинированное. Нормируемой характеристикой является коэффициент естественной освещенности.</w:t>
      </w:r>
    </w:p>
    <w:p w14:paraId="540042EC" w14:textId="77777777" w:rsidR="00E6677C" w:rsidRPr="00E6677C" w:rsidRDefault="00E6677C" w:rsidP="00E6677C">
      <w:pPr>
        <w:numPr>
          <w:ilvl w:val="0"/>
          <w:numId w:val="1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Боковое естественное освещение</w:t>
      </w:r>
      <w:r w:rsidRPr="00E6677C">
        <w:rPr>
          <w:rFonts w:ascii="Arial" w:eastAsia="Times New Roman" w:hAnsi="Arial" w:cs="Arial"/>
          <w:color w:val="000000"/>
          <w:sz w:val="21"/>
          <w:szCs w:val="21"/>
          <w:lang w:eastAsia="ru-RU"/>
        </w:rPr>
        <w:t> – естественное освещение помещения через световые проемы в наружных стенах.</w:t>
      </w:r>
    </w:p>
    <w:p w14:paraId="29144189" w14:textId="77777777" w:rsidR="00E6677C" w:rsidRPr="00E6677C" w:rsidRDefault="00E6677C" w:rsidP="00E6677C">
      <w:pPr>
        <w:numPr>
          <w:ilvl w:val="0"/>
          <w:numId w:val="1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Верхнее естественное освещение</w:t>
      </w:r>
      <w:r w:rsidRPr="00E6677C">
        <w:rPr>
          <w:rFonts w:ascii="Arial" w:eastAsia="Times New Roman" w:hAnsi="Arial" w:cs="Arial"/>
          <w:color w:val="000000"/>
          <w:sz w:val="21"/>
          <w:szCs w:val="21"/>
          <w:lang w:eastAsia="ru-RU"/>
        </w:rPr>
        <w:t> – естественное освещение помещения через фонари, световые проемы в стенах (в местах перепада высот здания).</w:t>
      </w:r>
    </w:p>
    <w:p w14:paraId="0922EA88" w14:textId="77777777" w:rsidR="00E6677C" w:rsidRPr="00E6677C" w:rsidRDefault="00E6677C" w:rsidP="00E6677C">
      <w:pPr>
        <w:numPr>
          <w:ilvl w:val="0"/>
          <w:numId w:val="1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Комбинированное естественное освещение</w:t>
      </w:r>
      <w:r w:rsidRPr="00E6677C">
        <w:rPr>
          <w:rFonts w:ascii="Arial" w:eastAsia="Times New Roman" w:hAnsi="Arial" w:cs="Arial"/>
          <w:color w:val="000000"/>
          <w:sz w:val="21"/>
          <w:szCs w:val="21"/>
          <w:lang w:eastAsia="ru-RU"/>
        </w:rPr>
        <w:t> – сочетание верхнего и бокового естественного освещения. </w:t>
      </w:r>
    </w:p>
    <w:p w14:paraId="1B8C1B0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2. </w:t>
      </w:r>
      <w:r w:rsidRPr="00E6677C">
        <w:rPr>
          <w:rFonts w:ascii="Arial" w:eastAsia="Times New Roman" w:hAnsi="Arial" w:cs="Arial"/>
          <w:b/>
          <w:bCs/>
          <w:color w:val="000000"/>
          <w:sz w:val="21"/>
          <w:szCs w:val="21"/>
          <w:lang w:eastAsia="ru-RU"/>
        </w:rPr>
        <w:t>Искусственное освещение</w:t>
      </w:r>
      <w:r w:rsidRPr="00E6677C">
        <w:rPr>
          <w:rFonts w:ascii="Arial" w:eastAsia="Times New Roman" w:hAnsi="Arial" w:cs="Arial"/>
          <w:color w:val="000000"/>
          <w:sz w:val="21"/>
          <w:szCs w:val="21"/>
          <w:lang w:eastAsia="ru-RU"/>
        </w:rPr>
        <w:t> – освещение помещений и других мест, где недостаточно естественного освещения. Подразделяется на а) рабочее, б) аварийное, в) охранное, г) дежурное, д) общее, е) местное и ж) комбинированное. При необходимости часть светильников рабочего или аварийного освещения используется для дежурного освещения.</w:t>
      </w:r>
    </w:p>
    <w:p w14:paraId="68F4C6A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1761E4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а) </w:t>
      </w:r>
      <w:r w:rsidRPr="00E6677C">
        <w:rPr>
          <w:rFonts w:ascii="Arial" w:eastAsia="Times New Roman" w:hAnsi="Arial" w:cs="Arial"/>
          <w:b/>
          <w:bCs/>
          <w:color w:val="000000"/>
          <w:sz w:val="21"/>
          <w:szCs w:val="21"/>
          <w:lang w:eastAsia="ru-RU"/>
        </w:rPr>
        <w:t>Рабочее освещение</w:t>
      </w:r>
      <w:r w:rsidRPr="00E6677C">
        <w:rPr>
          <w:rFonts w:ascii="Arial" w:eastAsia="Times New Roman" w:hAnsi="Arial" w:cs="Arial"/>
          <w:color w:val="000000"/>
          <w:sz w:val="21"/>
          <w:szCs w:val="21"/>
          <w:lang w:eastAsia="ru-RU"/>
        </w:rPr>
        <w:t> обеспечивают во всех помещениях, а также на участках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с разными режимами работы, предусматривается раздельное управление рабочим освещением.</w:t>
      </w:r>
      <w:r w:rsidRPr="00E6677C">
        <w:rPr>
          <w:rFonts w:ascii="Arial" w:eastAsia="Times New Roman" w:hAnsi="Arial" w:cs="Arial"/>
          <w:color w:val="000000"/>
          <w:sz w:val="21"/>
          <w:szCs w:val="21"/>
          <w:lang w:eastAsia="ru-RU"/>
        </w:rPr>
        <w:br/>
        <w:t>б) </w:t>
      </w:r>
      <w:r w:rsidRPr="00E6677C">
        <w:rPr>
          <w:rFonts w:ascii="Arial" w:eastAsia="Times New Roman" w:hAnsi="Arial" w:cs="Arial"/>
          <w:b/>
          <w:bCs/>
          <w:color w:val="000000"/>
          <w:sz w:val="21"/>
          <w:szCs w:val="21"/>
          <w:lang w:eastAsia="ru-RU"/>
        </w:rPr>
        <w:t>Аварийное освещение</w:t>
      </w:r>
      <w:r w:rsidRPr="00E6677C">
        <w:rPr>
          <w:rFonts w:ascii="Arial" w:eastAsia="Times New Roman" w:hAnsi="Arial" w:cs="Arial"/>
          <w:color w:val="000000"/>
          <w:sz w:val="21"/>
          <w:szCs w:val="21"/>
          <w:lang w:eastAsia="ru-RU"/>
        </w:rPr>
        <w:t> – освещение объектов различного назначения, не прекращающееся или автоматически вводимое в действие при внезапном отключении рабочих (основных) источников света. Предназначено для обеспечения эвакуации людей или временного продолжения работы на объектах, где внезапное отключение освещения создает опасность травматизма или недопустимого нарушения технологического процесса. Аварийное освещение подразделяется на: </w:t>
      </w:r>
      <w:r w:rsidRPr="00E6677C">
        <w:rPr>
          <w:rFonts w:ascii="Arial" w:eastAsia="Times New Roman" w:hAnsi="Arial" w:cs="Arial"/>
          <w:b/>
          <w:bCs/>
          <w:color w:val="000000"/>
          <w:sz w:val="21"/>
          <w:szCs w:val="21"/>
          <w:lang w:eastAsia="ru-RU"/>
        </w:rPr>
        <w:t>освещение безопасности</w:t>
      </w:r>
      <w:r w:rsidRPr="00E6677C">
        <w:rPr>
          <w:rFonts w:ascii="Arial" w:eastAsia="Times New Roman" w:hAnsi="Arial" w:cs="Arial"/>
          <w:color w:val="000000"/>
          <w:sz w:val="21"/>
          <w:szCs w:val="21"/>
          <w:lang w:eastAsia="ru-RU"/>
        </w:rPr>
        <w:t> и </w:t>
      </w:r>
      <w:r w:rsidRPr="00E6677C">
        <w:rPr>
          <w:rFonts w:ascii="Arial" w:eastAsia="Times New Roman" w:hAnsi="Arial" w:cs="Arial"/>
          <w:b/>
          <w:bCs/>
          <w:color w:val="000000"/>
          <w:sz w:val="21"/>
          <w:szCs w:val="21"/>
          <w:lang w:eastAsia="ru-RU"/>
        </w:rPr>
        <w:t>эвакуационное освещение</w:t>
      </w:r>
      <w:r w:rsidRPr="00E6677C">
        <w:rPr>
          <w:rFonts w:ascii="Arial" w:eastAsia="Times New Roman" w:hAnsi="Arial" w:cs="Arial"/>
          <w:color w:val="000000"/>
          <w:sz w:val="21"/>
          <w:szCs w:val="21"/>
          <w:lang w:eastAsia="ru-RU"/>
        </w:rPr>
        <w:t>.</w:t>
      </w:r>
    </w:p>
    <w:p w14:paraId="7B75792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4B6308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Освещение безопасности</w:t>
      </w:r>
      <w:r w:rsidRPr="00E6677C">
        <w:rPr>
          <w:rFonts w:ascii="Arial" w:eastAsia="Times New Roman" w:hAnsi="Arial" w:cs="Arial"/>
          <w:color w:val="000000"/>
          <w:sz w:val="21"/>
          <w:szCs w:val="21"/>
          <w:lang w:eastAsia="ru-RU"/>
        </w:rPr>
        <w:t> – освещение, предусматриваемое на случай аварийного отключения рабочего освещения, в результате чего возможны: длительное нарушение технологического процесса;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в производственных помещениях, где недопустимо прекращение работ, и пр. </w:t>
      </w:r>
    </w:p>
    <w:p w14:paraId="3C6F7C3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Эвакуационное освещение</w:t>
      </w:r>
      <w:r w:rsidRPr="00E6677C">
        <w:rPr>
          <w:rFonts w:ascii="Arial" w:eastAsia="Times New Roman" w:hAnsi="Arial" w:cs="Arial"/>
          <w:color w:val="000000"/>
          <w:sz w:val="21"/>
          <w:szCs w:val="21"/>
          <w:lang w:eastAsia="ru-RU"/>
        </w:rPr>
        <w:t> – освещение для эвакуации людей из помещений при аварийном отключении нормального освещения. Такое освещение (в помещениях или в местах производства работ вне зданий) следует предусматривать:</w:t>
      </w:r>
    </w:p>
    <w:p w14:paraId="1BFDEC8E"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местах, опасных для прохода людей;</w:t>
      </w:r>
    </w:p>
    <w:p w14:paraId="7768C67E"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проходах и на лестницах, служащих для эвакуации людей, при числе эвакуирующихся более 50 человек;</w:t>
      </w:r>
    </w:p>
    <w:p w14:paraId="0993D7D9"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по основным проходам производственных помещений, в которых работают более 50 человек;</w:t>
      </w:r>
    </w:p>
    <w:p w14:paraId="07CC4DEB"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на лестничных клетках жилых зданий высотой 6 этажей и более;</w:t>
      </w:r>
    </w:p>
    <w:p w14:paraId="43D5D8AF"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производственных помещениях с постоянно работающими в них людьми, где выход людей из помещения при аварийном отключении нормального освещения связан с опасностью травматизма из-за продолжения работы производственного оборудования;</w:t>
      </w:r>
    </w:p>
    <w:p w14:paraId="7DE680C5"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помещениях общественных и вспомогательных зданий промышленных предприятий, если в помещениях могут одновременно находиться более 100 человек;</w:t>
      </w:r>
    </w:p>
    <w:p w14:paraId="0EE7058C" w14:textId="77777777" w:rsidR="00E6677C" w:rsidRPr="00E6677C" w:rsidRDefault="00E6677C" w:rsidP="00E6677C">
      <w:pPr>
        <w:numPr>
          <w:ilvl w:val="0"/>
          <w:numId w:val="1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производственных помещениях без естественного света.</w:t>
      </w:r>
    </w:p>
    <w:p w14:paraId="4FCC88A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w:t>
      </w:r>
      <w:r w:rsidRPr="00E6677C">
        <w:rPr>
          <w:rFonts w:ascii="Arial" w:eastAsia="Times New Roman" w:hAnsi="Arial" w:cs="Arial"/>
          <w:b/>
          <w:bCs/>
          <w:color w:val="000000"/>
          <w:sz w:val="21"/>
          <w:szCs w:val="21"/>
          <w:lang w:eastAsia="ru-RU"/>
        </w:rPr>
        <w:t>Охранное освещение</w:t>
      </w:r>
      <w:r w:rsidRPr="00E6677C">
        <w:rPr>
          <w:rFonts w:ascii="Arial" w:eastAsia="Times New Roman" w:hAnsi="Arial" w:cs="Arial"/>
          <w:color w:val="000000"/>
          <w:sz w:val="21"/>
          <w:szCs w:val="21"/>
          <w:lang w:eastAsia="ru-RU"/>
        </w:rPr>
        <w:t> (при отсутствии специальных технических средств охраны) предусматривается вдоль границ территорий, охраняемых в ночное время. Могут использоваться любые источники света, за исключением случаев, когда охранное освещение автоматически включается только при срабатывании охранной сигнализации или других технических средств. В таких случаях применяются лампы накаливания.</w:t>
      </w:r>
    </w:p>
    <w:p w14:paraId="74A247E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г) </w:t>
      </w:r>
      <w:r w:rsidRPr="00E6677C">
        <w:rPr>
          <w:rFonts w:ascii="Arial" w:eastAsia="Times New Roman" w:hAnsi="Arial" w:cs="Arial"/>
          <w:b/>
          <w:bCs/>
          <w:color w:val="000000"/>
          <w:sz w:val="21"/>
          <w:szCs w:val="21"/>
          <w:lang w:eastAsia="ru-RU"/>
        </w:rPr>
        <w:t>Дежурное освещение</w:t>
      </w:r>
      <w:r w:rsidRPr="00E6677C">
        <w:rPr>
          <w:rFonts w:ascii="Arial" w:eastAsia="Times New Roman" w:hAnsi="Arial" w:cs="Arial"/>
          <w:color w:val="000000"/>
          <w:sz w:val="21"/>
          <w:szCs w:val="21"/>
          <w:lang w:eastAsia="ru-RU"/>
        </w:rPr>
        <w:t> – освещение в нерабочее время. Область применения, величины освещенности, равномерность и требования к качеству не нормируются.</w:t>
      </w:r>
    </w:p>
    <w:p w14:paraId="10AC4FD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 </w:t>
      </w:r>
      <w:r w:rsidRPr="00E6677C">
        <w:rPr>
          <w:rFonts w:ascii="Arial" w:eastAsia="Times New Roman" w:hAnsi="Arial" w:cs="Arial"/>
          <w:b/>
          <w:bCs/>
          <w:color w:val="000000"/>
          <w:sz w:val="21"/>
          <w:szCs w:val="21"/>
          <w:lang w:eastAsia="ru-RU"/>
        </w:rPr>
        <w:t>Общее освещение</w:t>
      </w:r>
      <w:r w:rsidRPr="00E6677C">
        <w:rPr>
          <w:rFonts w:ascii="Arial" w:eastAsia="Times New Roman" w:hAnsi="Arial" w:cs="Arial"/>
          <w:color w:val="000000"/>
          <w:sz w:val="21"/>
          <w:szCs w:val="21"/>
          <w:lang w:eastAsia="ru-RU"/>
        </w:rPr>
        <w:t> – освещение,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14:paraId="3D7FC18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е) </w:t>
      </w:r>
      <w:r w:rsidRPr="00E6677C">
        <w:rPr>
          <w:rFonts w:ascii="Arial" w:eastAsia="Times New Roman" w:hAnsi="Arial" w:cs="Arial"/>
          <w:b/>
          <w:bCs/>
          <w:color w:val="000000"/>
          <w:sz w:val="21"/>
          <w:szCs w:val="21"/>
          <w:lang w:eastAsia="ru-RU"/>
        </w:rPr>
        <w:t>Местное освещение</w:t>
      </w:r>
      <w:r w:rsidRPr="00E6677C">
        <w:rPr>
          <w:rFonts w:ascii="Arial" w:eastAsia="Times New Roman" w:hAnsi="Arial" w:cs="Arial"/>
          <w:color w:val="000000"/>
          <w:sz w:val="21"/>
          <w:szCs w:val="21"/>
          <w:lang w:eastAsia="ru-RU"/>
        </w:rPr>
        <w:t> – освещение, дополнительное к общему, создаваемое светильниками, концентрирующими световой поток непосредственно на рабочих местах.</w:t>
      </w:r>
    </w:p>
    <w:p w14:paraId="692F0F8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ж) </w:t>
      </w:r>
      <w:r w:rsidRPr="00E6677C">
        <w:rPr>
          <w:rFonts w:ascii="Arial" w:eastAsia="Times New Roman" w:hAnsi="Arial" w:cs="Arial"/>
          <w:b/>
          <w:bCs/>
          <w:color w:val="000000"/>
          <w:sz w:val="21"/>
          <w:szCs w:val="21"/>
          <w:lang w:eastAsia="ru-RU"/>
        </w:rPr>
        <w:t>Комбинированное освещение</w:t>
      </w:r>
      <w:r w:rsidRPr="00E6677C">
        <w:rPr>
          <w:rFonts w:ascii="Arial" w:eastAsia="Times New Roman" w:hAnsi="Arial" w:cs="Arial"/>
          <w:color w:val="000000"/>
          <w:sz w:val="21"/>
          <w:szCs w:val="21"/>
          <w:lang w:eastAsia="ru-RU"/>
        </w:rPr>
        <w:t> – освещение, при котором к общему освещению добавляется местное. </w:t>
      </w:r>
    </w:p>
    <w:p w14:paraId="4D73D1E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F48BAF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3. </w:t>
      </w:r>
      <w:r w:rsidRPr="00E6677C">
        <w:rPr>
          <w:rFonts w:ascii="Arial" w:eastAsia="Times New Roman" w:hAnsi="Arial" w:cs="Arial"/>
          <w:b/>
          <w:bCs/>
          <w:color w:val="000000"/>
          <w:sz w:val="21"/>
          <w:szCs w:val="21"/>
          <w:lang w:eastAsia="ru-RU"/>
        </w:rPr>
        <w:t>Совмещенное освещение</w:t>
      </w:r>
      <w:r w:rsidRPr="00E6677C">
        <w:rPr>
          <w:rFonts w:ascii="Arial" w:eastAsia="Times New Roman" w:hAnsi="Arial" w:cs="Arial"/>
          <w:color w:val="000000"/>
          <w:sz w:val="21"/>
          <w:szCs w:val="21"/>
          <w:lang w:eastAsia="ru-RU"/>
        </w:rPr>
        <w:t> – освещение, при котором недостаточное по нормам естественное освещение дополняется искусственным. </w:t>
      </w:r>
    </w:p>
    <w:p w14:paraId="543AC34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D62FB6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Источниками искусственного освещения являются газоразрядные лампы и лампы накаливания. Газоразрядные лампы предпочтительнее для применения в системах искусственного освещения. Световой поток от газоразрядных ламп по спектральному составу близок к естественному освещению и поэтому более благоприятен для зрения.</w:t>
      </w:r>
    </w:p>
    <w:p w14:paraId="09543CA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FA75AA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Однако газоразрядные лампы имеют существенные недостатки, к числу которых относится пульсация светового потока. При рассмотрении быстро движущихся или вращающихся деталей в пульсирующем световом потоке возникает стробоскопический эффект, который проявляется в искажении зрительного восприятия объектов (вместо одного предмета видны изображения нескольких, искажаются направление и скорость движения).</w:t>
      </w:r>
    </w:p>
    <w:p w14:paraId="524ED61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3579487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В системах производственного освещения применяют люминесцентные газоразрядные лампы, имеющие форму цилиндрической стеклянной трубки. Внутренняя поверхность трубки покрыта тонким слоем люминофора, который преобразует ультрафиолетовое излучение газового электрического разряда в видимый свет. Люминесцентные газоразрядные лампы в зависимости от применяемого в них люминофора создают различный спектральный состав света. Различают несколько типов ламп: дневного света (ЛД), дневного света с улучшенной цветопередачей (ЛДЦ), холодного белого (ЛХБ), теплого белого (ЛТБ) и белого света (ЛБ).</w:t>
      </w:r>
    </w:p>
    <w:p w14:paraId="08DECC7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65697A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Кроме люминесцентных газоразрядных ламп (низкого давления), в производственном освещении применяют газоразрядные лампы высокого давления:</w:t>
      </w:r>
    </w:p>
    <w:p w14:paraId="23055BEE" w14:textId="77777777" w:rsidR="00E6677C" w:rsidRPr="00E6677C" w:rsidRDefault="00E6677C" w:rsidP="00E6677C">
      <w:pPr>
        <w:numPr>
          <w:ilvl w:val="0"/>
          <w:numId w:val="2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лампы ДРЛ (дуговые ртутные люминесцентные);</w:t>
      </w:r>
    </w:p>
    <w:p w14:paraId="1FA48704" w14:textId="77777777" w:rsidR="00E6677C" w:rsidRPr="00E6677C" w:rsidRDefault="00E6677C" w:rsidP="00E6677C">
      <w:pPr>
        <w:numPr>
          <w:ilvl w:val="0"/>
          <w:numId w:val="2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галогенные лампы ДРИ (дуговые ртутные с йодидами);</w:t>
      </w:r>
    </w:p>
    <w:p w14:paraId="05DC57DC" w14:textId="77777777" w:rsidR="00E6677C" w:rsidRPr="00E6677C" w:rsidRDefault="00E6677C" w:rsidP="00E6677C">
      <w:pPr>
        <w:numPr>
          <w:ilvl w:val="0"/>
          <w:numId w:val="2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ксеноновые лампы </w:t>
      </w:r>
      <w:proofErr w:type="spellStart"/>
      <w:r w:rsidRPr="00E6677C">
        <w:rPr>
          <w:rFonts w:ascii="Arial" w:eastAsia="Times New Roman" w:hAnsi="Arial" w:cs="Arial"/>
          <w:color w:val="000000"/>
          <w:sz w:val="21"/>
          <w:szCs w:val="21"/>
          <w:lang w:eastAsia="ru-RU"/>
        </w:rPr>
        <w:t>ЛКсТ</w:t>
      </w:r>
      <w:proofErr w:type="spellEnd"/>
      <w:r w:rsidRPr="00E6677C">
        <w:rPr>
          <w:rFonts w:ascii="Arial" w:eastAsia="Times New Roman" w:hAnsi="Arial" w:cs="Arial"/>
          <w:color w:val="000000"/>
          <w:sz w:val="21"/>
          <w:szCs w:val="21"/>
          <w:lang w:eastAsia="ru-RU"/>
        </w:rPr>
        <w:t xml:space="preserve"> (дуговые ксеноновые трубчатые), которые в основном применяются для освещения территорий предприятия;</w:t>
      </w:r>
    </w:p>
    <w:p w14:paraId="71233742" w14:textId="77777777" w:rsidR="00E6677C" w:rsidRPr="00E6677C" w:rsidRDefault="00E6677C" w:rsidP="00E6677C">
      <w:pPr>
        <w:numPr>
          <w:ilvl w:val="0"/>
          <w:numId w:val="2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натриевые лампы </w:t>
      </w:r>
      <w:proofErr w:type="spellStart"/>
      <w:r w:rsidRPr="00E6677C">
        <w:rPr>
          <w:rFonts w:ascii="Arial" w:eastAsia="Times New Roman" w:hAnsi="Arial" w:cs="Arial"/>
          <w:color w:val="000000"/>
          <w:sz w:val="21"/>
          <w:szCs w:val="21"/>
          <w:lang w:eastAsia="ru-RU"/>
        </w:rPr>
        <w:t>ДНаТ</w:t>
      </w:r>
      <w:proofErr w:type="spellEnd"/>
      <w:r w:rsidRPr="00E6677C">
        <w:rPr>
          <w:rFonts w:ascii="Arial" w:eastAsia="Times New Roman" w:hAnsi="Arial" w:cs="Arial"/>
          <w:color w:val="000000"/>
          <w:sz w:val="21"/>
          <w:szCs w:val="21"/>
          <w:lang w:eastAsia="ru-RU"/>
        </w:rPr>
        <w:t xml:space="preserve"> (дуговые натриевые трубчатые), используемые для освещения цехов с большой высотой (в частности, многих литейных цехов).</w:t>
      </w:r>
    </w:p>
    <w:p w14:paraId="6F0BE2D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Применяются для освещения производственных помещений также лампы накаливания, в которых свечение возникает путем нагревания нити накала до высоких температур. Они просты и надежны в эксплуатации. Недостатками их являются низкая световая отдача (не более 20</w:t>
      </w:r>
      <w:r w:rsidRPr="00E6677C">
        <w:rPr>
          <w:rFonts w:ascii="MS Gothic" w:eastAsia="MS Gothic" w:hAnsi="MS Gothic" w:cs="MS Gothic" w:hint="eastAsia"/>
          <w:color w:val="000000"/>
          <w:sz w:val="21"/>
          <w:szCs w:val="21"/>
          <w:lang w:eastAsia="ru-RU"/>
        </w:rPr>
        <w:t xml:space="preserve">　</w:t>
      </w:r>
      <w:r w:rsidRPr="00E6677C">
        <w:rPr>
          <w:rFonts w:ascii="Arial" w:eastAsia="Times New Roman" w:hAnsi="Arial" w:cs="Arial"/>
          <w:color w:val="000000"/>
          <w:sz w:val="21"/>
          <w:szCs w:val="21"/>
          <w:lang w:eastAsia="ru-RU"/>
        </w:rPr>
        <w:t>лм/Вт), ограниченный срок службы (до 1000 ч), преобладание излучения в желто-красной части спектра, что искажает цветовое восприятие.</w:t>
      </w:r>
    </w:p>
    <w:p w14:paraId="360A930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EB802B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осветительных системах используют лампы накаливания различных типов:</w:t>
      </w:r>
    </w:p>
    <w:p w14:paraId="044CC14F" w14:textId="77777777" w:rsidR="00E6677C" w:rsidRPr="00E6677C" w:rsidRDefault="00E6677C" w:rsidP="00E6677C">
      <w:pPr>
        <w:numPr>
          <w:ilvl w:val="0"/>
          <w:numId w:val="2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вакуумные (НВ);</w:t>
      </w:r>
    </w:p>
    <w:p w14:paraId="0FA0A83A" w14:textId="77777777" w:rsidR="00E6677C" w:rsidRPr="00E6677C" w:rsidRDefault="00E6677C" w:rsidP="00E6677C">
      <w:pPr>
        <w:numPr>
          <w:ilvl w:val="0"/>
          <w:numId w:val="2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газонаполненные </w:t>
      </w:r>
      <w:proofErr w:type="spellStart"/>
      <w:r w:rsidRPr="00E6677C">
        <w:rPr>
          <w:rFonts w:ascii="Arial" w:eastAsia="Times New Roman" w:hAnsi="Arial" w:cs="Arial"/>
          <w:color w:val="000000"/>
          <w:sz w:val="21"/>
          <w:szCs w:val="21"/>
          <w:lang w:eastAsia="ru-RU"/>
        </w:rPr>
        <w:t>биспиральные</w:t>
      </w:r>
      <w:proofErr w:type="spellEnd"/>
      <w:r w:rsidRPr="00E6677C">
        <w:rPr>
          <w:rFonts w:ascii="Arial" w:eastAsia="Times New Roman" w:hAnsi="Arial" w:cs="Arial"/>
          <w:color w:val="000000"/>
          <w:sz w:val="21"/>
          <w:szCs w:val="21"/>
          <w:lang w:eastAsia="ru-RU"/>
        </w:rPr>
        <w:t xml:space="preserve"> (НБ);</w:t>
      </w:r>
    </w:p>
    <w:p w14:paraId="21627936" w14:textId="77777777" w:rsidR="00E6677C" w:rsidRPr="00E6677C" w:rsidRDefault="00E6677C" w:rsidP="00E6677C">
      <w:pPr>
        <w:numPr>
          <w:ilvl w:val="0"/>
          <w:numId w:val="2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roofErr w:type="spellStart"/>
      <w:r w:rsidRPr="00E6677C">
        <w:rPr>
          <w:rFonts w:ascii="Arial" w:eastAsia="Times New Roman" w:hAnsi="Arial" w:cs="Arial"/>
          <w:color w:val="000000"/>
          <w:sz w:val="21"/>
          <w:szCs w:val="21"/>
          <w:lang w:eastAsia="ru-RU"/>
        </w:rPr>
        <w:t>биспиральные</w:t>
      </w:r>
      <w:proofErr w:type="spellEnd"/>
      <w:r w:rsidRPr="00E6677C">
        <w:rPr>
          <w:rFonts w:ascii="Arial" w:eastAsia="Times New Roman" w:hAnsi="Arial" w:cs="Arial"/>
          <w:color w:val="000000"/>
          <w:sz w:val="21"/>
          <w:szCs w:val="21"/>
          <w:lang w:eastAsia="ru-RU"/>
        </w:rPr>
        <w:t xml:space="preserve"> с криптоноксеноновым наполнением (НБК);</w:t>
      </w:r>
    </w:p>
    <w:p w14:paraId="59D0D2AD" w14:textId="77777777" w:rsidR="00E6677C" w:rsidRPr="00E6677C" w:rsidRDefault="00E6677C" w:rsidP="00E6677C">
      <w:pPr>
        <w:numPr>
          <w:ilvl w:val="0"/>
          <w:numId w:val="2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зеркальные с диффузно отражающим слоем и др.</w:t>
      </w:r>
    </w:p>
    <w:p w14:paraId="3B2F0A5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Все большее распространение получают лампы накаливания с йодным циклом – галоидные лампы, которые имеют лучший спектральный состав света и хорошие экономические характеристики.</w:t>
      </w:r>
    </w:p>
    <w:p w14:paraId="16ABAC9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3096E5B" w14:textId="7F490CD1" w:rsid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Качественные показатели освещения в производственных помещениях во многом определяются правильным выбором светильников, представляющих собой совокупность источника света и осветительной арматуры. Основное назначение светильников заключается в перераспределении светового потока источников света в требуемых для освещения направлениях, механическом креплении источников света и подводе к ним электроэнергии, а </w:t>
      </w:r>
      <w:r w:rsidRPr="00E6677C">
        <w:rPr>
          <w:rFonts w:ascii="Arial" w:eastAsia="Times New Roman" w:hAnsi="Arial" w:cs="Arial"/>
          <w:color w:val="000000"/>
          <w:sz w:val="21"/>
          <w:szCs w:val="21"/>
          <w:lang w:eastAsia="ru-RU"/>
        </w:rPr>
        <w:lastRenderedPageBreak/>
        <w:t>также защите ламп, оптических и электрических элементов от воздействия окружающей среды.</w:t>
      </w:r>
    </w:p>
    <w:p w14:paraId="307DAEA7" w14:textId="60A218E7" w:rsidR="00E6677C" w:rsidRDefault="00E6677C" w:rsidP="00E6677C">
      <w:pPr>
        <w:shd w:val="clear" w:color="auto" w:fill="FFFFFF"/>
        <w:spacing w:after="0" w:line="360" w:lineRule="atLeast"/>
        <w:rPr>
          <w:rFonts w:ascii="Arial" w:eastAsia="Times New Roman" w:hAnsi="Arial" w:cs="Arial"/>
          <w:color w:val="000000"/>
          <w:sz w:val="21"/>
          <w:szCs w:val="21"/>
          <w:lang w:eastAsia="ru-RU"/>
        </w:rPr>
      </w:pPr>
    </w:p>
    <w:p w14:paraId="45A246C3" w14:textId="7D816F71" w:rsidR="00E6677C" w:rsidRDefault="00E6677C" w:rsidP="00E6677C">
      <w:pPr>
        <w:shd w:val="clear" w:color="auto" w:fill="FFFFFF"/>
        <w:spacing w:after="0" w:line="360" w:lineRule="atLeast"/>
        <w:rPr>
          <w:rFonts w:ascii="Arial" w:eastAsia="Times New Roman" w:hAnsi="Arial" w:cs="Arial"/>
          <w:color w:val="000000"/>
          <w:sz w:val="21"/>
          <w:szCs w:val="21"/>
          <w:lang w:eastAsia="ru-RU"/>
        </w:rPr>
      </w:pPr>
    </w:p>
    <w:p w14:paraId="121A50CF" w14:textId="6068E2D5"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6677C">
        <w:rPr>
          <w:rFonts w:ascii="Arial" w:eastAsia="Times New Roman" w:hAnsi="Arial" w:cs="Arial"/>
          <w:b/>
          <w:bCs/>
          <w:color w:val="373839"/>
          <w:kern w:val="36"/>
          <w:sz w:val="32"/>
          <w:szCs w:val="32"/>
          <w:u w:val="single"/>
          <w:lang w:eastAsia="ru-RU"/>
        </w:rPr>
        <w:t xml:space="preserve">Защита от </w:t>
      </w:r>
      <w:r w:rsidR="00A36C56">
        <w:rPr>
          <w:rFonts w:ascii="Arial" w:eastAsia="Times New Roman" w:hAnsi="Arial" w:cs="Arial"/>
          <w:b/>
          <w:bCs/>
          <w:color w:val="373839"/>
          <w:kern w:val="36"/>
          <w:sz w:val="32"/>
          <w:szCs w:val="32"/>
          <w:u w:val="single"/>
          <w:lang w:eastAsia="ru-RU"/>
        </w:rPr>
        <w:t xml:space="preserve"> </w:t>
      </w:r>
      <w:r w:rsidRPr="00E6677C">
        <w:rPr>
          <w:rFonts w:ascii="Arial" w:eastAsia="Times New Roman" w:hAnsi="Arial" w:cs="Arial"/>
          <w:b/>
          <w:bCs/>
          <w:color w:val="373839"/>
          <w:kern w:val="36"/>
          <w:sz w:val="32"/>
          <w:szCs w:val="32"/>
          <w:u w:val="single"/>
          <w:lang w:eastAsia="ru-RU"/>
        </w:rPr>
        <w:t>ультрафиолетового излучения</w:t>
      </w:r>
    </w:p>
    <w:p w14:paraId="169ABF1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Как чистый воздух и свет, так и </w:t>
      </w:r>
      <w:r w:rsidRPr="00E6677C">
        <w:rPr>
          <w:rFonts w:ascii="Arial" w:eastAsia="Times New Roman" w:hAnsi="Arial" w:cs="Arial"/>
          <w:b/>
          <w:bCs/>
          <w:color w:val="000000"/>
          <w:sz w:val="21"/>
          <w:szCs w:val="21"/>
          <w:lang w:eastAsia="ru-RU"/>
        </w:rPr>
        <w:t>ультрафиолетовое излучение</w:t>
      </w:r>
      <w:r w:rsidRPr="00E6677C">
        <w:rPr>
          <w:rFonts w:ascii="Arial" w:eastAsia="Times New Roman" w:hAnsi="Arial" w:cs="Arial"/>
          <w:color w:val="000000"/>
          <w:sz w:val="21"/>
          <w:szCs w:val="21"/>
          <w:lang w:eastAsia="ru-RU"/>
        </w:rPr>
        <w:t> (да</w:t>
      </w:r>
      <w:r w:rsidRPr="00E6677C">
        <w:rPr>
          <w:rFonts w:ascii="Arial" w:eastAsia="Times New Roman" w:hAnsi="Arial" w:cs="Arial"/>
          <w:color w:val="000000"/>
          <w:sz w:val="21"/>
          <w:szCs w:val="21"/>
          <w:lang w:eastAsia="ru-RU"/>
        </w:rPr>
        <w:softHyphen/>
        <w:t>лее – УФ-излучение) необходимы для нормальной жизнедеятельности человека. Однако длительное воздействие больших доз УФ-излучения может привести к поражению глаз и кожи (острому конъюнктивиту, блефариту, катаракте хрусталика, острому дерматиту, солнечному ожогу и др.).</w:t>
      </w:r>
    </w:p>
    <w:p w14:paraId="49A1771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261E3B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целях профилактики неблагоприятного воздействия УФ-излучения важно соблюдать гигиенические нормативы, в частности, СН N 4557-88 «Санитарные нормы ультрафиолетового излучения в производственных помещениях».</w:t>
      </w:r>
    </w:p>
    <w:p w14:paraId="1069350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F240FB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УФ-излучение</w:t>
      </w:r>
      <w:r w:rsidRPr="00E6677C">
        <w:rPr>
          <w:rFonts w:ascii="Arial" w:eastAsia="Times New Roman" w:hAnsi="Arial" w:cs="Arial"/>
          <w:color w:val="000000"/>
          <w:sz w:val="21"/>
          <w:szCs w:val="21"/>
          <w:lang w:eastAsia="ru-RU"/>
        </w:rPr>
        <w:t xml:space="preserve"> – это электромагнитное излучение оптического диапазона с длиной волны (лямбда) λ= 400-100 </w:t>
      </w:r>
      <w:proofErr w:type="spellStart"/>
      <w:r w:rsidRPr="00E6677C">
        <w:rPr>
          <w:rFonts w:ascii="Arial" w:eastAsia="Times New Roman" w:hAnsi="Arial" w:cs="Arial"/>
          <w:color w:val="000000"/>
          <w:sz w:val="21"/>
          <w:szCs w:val="21"/>
          <w:lang w:eastAsia="ru-RU"/>
        </w:rPr>
        <w:t>нм</w:t>
      </w:r>
      <w:proofErr w:type="spellEnd"/>
      <w:r w:rsidRPr="00E6677C">
        <w:rPr>
          <w:rFonts w:ascii="Arial" w:eastAsia="Times New Roman" w:hAnsi="Arial" w:cs="Arial"/>
          <w:color w:val="000000"/>
          <w:sz w:val="21"/>
          <w:szCs w:val="21"/>
          <w:lang w:eastAsia="ru-RU"/>
        </w:rPr>
        <w:t xml:space="preserve"> (нанометр) и частотой 1013 - 1016 Гц (герц). По международной классификации УФ-излучение подразделяют наследующие области:</w:t>
      </w:r>
    </w:p>
    <w:p w14:paraId="157B5525" w14:textId="77777777" w:rsidR="00E6677C" w:rsidRPr="00E6677C" w:rsidRDefault="00E6677C" w:rsidP="00E6677C">
      <w:pPr>
        <w:numPr>
          <w:ilvl w:val="0"/>
          <w:numId w:val="2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А – λ = 400-320 </w:t>
      </w:r>
      <w:proofErr w:type="spellStart"/>
      <w:r w:rsidRPr="00E6677C">
        <w:rPr>
          <w:rFonts w:ascii="Arial" w:eastAsia="Times New Roman" w:hAnsi="Arial" w:cs="Arial"/>
          <w:color w:val="000000"/>
          <w:sz w:val="21"/>
          <w:szCs w:val="21"/>
          <w:lang w:eastAsia="ru-RU"/>
        </w:rPr>
        <w:t>нм</w:t>
      </w:r>
      <w:proofErr w:type="spellEnd"/>
      <w:r w:rsidRPr="00E6677C">
        <w:rPr>
          <w:rFonts w:ascii="Arial" w:eastAsia="Times New Roman" w:hAnsi="Arial" w:cs="Arial"/>
          <w:color w:val="000000"/>
          <w:sz w:val="21"/>
          <w:szCs w:val="21"/>
          <w:lang w:eastAsia="ru-RU"/>
        </w:rPr>
        <w:t xml:space="preserve"> (длинноволновое - ближнее);</w:t>
      </w:r>
    </w:p>
    <w:p w14:paraId="377E1D5F" w14:textId="77777777" w:rsidR="00E6677C" w:rsidRPr="00E6677C" w:rsidRDefault="00E6677C" w:rsidP="00E6677C">
      <w:pPr>
        <w:numPr>
          <w:ilvl w:val="0"/>
          <w:numId w:val="2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В – λ = 320-280 </w:t>
      </w:r>
      <w:proofErr w:type="spellStart"/>
      <w:r w:rsidRPr="00E6677C">
        <w:rPr>
          <w:rFonts w:ascii="Arial" w:eastAsia="Times New Roman" w:hAnsi="Arial" w:cs="Arial"/>
          <w:color w:val="000000"/>
          <w:sz w:val="21"/>
          <w:szCs w:val="21"/>
          <w:lang w:eastAsia="ru-RU"/>
        </w:rPr>
        <w:t>нм</w:t>
      </w:r>
      <w:proofErr w:type="spellEnd"/>
      <w:r w:rsidRPr="00E6677C">
        <w:rPr>
          <w:rFonts w:ascii="Arial" w:eastAsia="Times New Roman" w:hAnsi="Arial" w:cs="Arial"/>
          <w:color w:val="000000"/>
          <w:sz w:val="21"/>
          <w:szCs w:val="21"/>
          <w:lang w:eastAsia="ru-RU"/>
        </w:rPr>
        <w:t xml:space="preserve"> (средневолновое - </w:t>
      </w:r>
      <w:proofErr w:type="spellStart"/>
      <w:r w:rsidRPr="00E6677C">
        <w:rPr>
          <w:rFonts w:ascii="Arial" w:eastAsia="Times New Roman" w:hAnsi="Arial" w:cs="Arial"/>
          <w:color w:val="000000"/>
          <w:sz w:val="21"/>
          <w:szCs w:val="21"/>
          <w:lang w:eastAsia="ru-RU"/>
        </w:rPr>
        <w:t>загарная</w:t>
      </w:r>
      <w:proofErr w:type="spellEnd"/>
      <w:r w:rsidRPr="00E6677C">
        <w:rPr>
          <w:rFonts w:ascii="Arial" w:eastAsia="Times New Roman" w:hAnsi="Arial" w:cs="Arial"/>
          <w:color w:val="000000"/>
          <w:sz w:val="21"/>
          <w:szCs w:val="21"/>
          <w:lang w:eastAsia="ru-RU"/>
        </w:rPr>
        <w:t xml:space="preserve"> радиация);</w:t>
      </w:r>
    </w:p>
    <w:p w14:paraId="7C399070" w14:textId="77777777" w:rsidR="00E6677C" w:rsidRPr="00E6677C" w:rsidRDefault="00E6677C" w:rsidP="00E6677C">
      <w:pPr>
        <w:numPr>
          <w:ilvl w:val="0"/>
          <w:numId w:val="2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С – λ = 280-200 </w:t>
      </w:r>
      <w:proofErr w:type="spellStart"/>
      <w:r w:rsidRPr="00E6677C">
        <w:rPr>
          <w:rFonts w:ascii="Arial" w:eastAsia="Times New Roman" w:hAnsi="Arial" w:cs="Arial"/>
          <w:color w:val="000000"/>
          <w:sz w:val="21"/>
          <w:szCs w:val="21"/>
          <w:lang w:eastAsia="ru-RU"/>
        </w:rPr>
        <w:t>нм</w:t>
      </w:r>
      <w:proofErr w:type="spellEnd"/>
      <w:r w:rsidRPr="00E6677C">
        <w:rPr>
          <w:rFonts w:ascii="Arial" w:eastAsia="Times New Roman" w:hAnsi="Arial" w:cs="Arial"/>
          <w:color w:val="000000"/>
          <w:sz w:val="21"/>
          <w:szCs w:val="21"/>
          <w:lang w:eastAsia="ru-RU"/>
        </w:rPr>
        <w:t xml:space="preserve"> (коротковолновое - бактерицидная радиация).</w:t>
      </w:r>
    </w:p>
    <w:p w14:paraId="47670B1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Источниками УФ-излучения</w:t>
      </w:r>
      <w:r w:rsidRPr="00E6677C">
        <w:rPr>
          <w:rFonts w:ascii="Arial" w:eastAsia="Times New Roman" w:hAnsi="Arial" w:cs="Arial"/>
          <w:color w:val="000000"/>
          <w:sz w:val="21"/>
          <w:szCs w:val="21"/>
          <w:lang w:eastAsia="ru-RU"/>
        </w:rPr>
        <w:t xml:space="preserve"> являются солнце, любой материал, нагретый до температуры 2500 К, </w:t>
      </w:r>
      <w:proofErr w:type="spellStart"/>
      <w:r w:rsidRPr="00E6677C">
        <w:rPr>
          <w:rFonts w:ascii="Arial" w:eastAsia="Times New Roman" w:hAnsi="Arial" w:cs="Arial"/>
          <w:color w:val="000000"/>
          <w:sz w:val="21"/>
          <w:szCs w:val="21"/>
          <w:lang w:eastAsia="ru-RU"/>
        </w:rPr>
        <w:t>газозарядные</w:t>
      </w:r>
      <w:proofErr w:type="spellEnd"/>
      <w:r w:rsidRPr="00E6677C">
        <w:rPr>
          <w:rFonts w:ascii="Arial" w:eastAsia="Times New Roman" w:hAnsi="Arial" w:cs="Arial"/>
          <w:color w:val="000000"/>
          <w:sz w:val="21"/>
          <w:szCs w:val="21"/>
          <w:lang w:eastAsia="ru-RU"/>
        </w:rPr>
        <w:t>, флуоресцентные лампы, источники температурного (теплового) излучения, эксимерные лазеры.</w:t>
      </w:r>
    </w:p>
    <w:p w14:paraId="5721CC5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6AA2FE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В Методических указаниях МУ № 5046-89 «Профилактическое ультрафиолетовое облучение людей» наряду с перечнем требований к </w:t>
      </w:r>
      <w:proofErr w:type="spellStart"/>
      <w:r w:rsidRPr="00E6677C">
        <w:rPr>
          <w:rFonts w:ascii="Arial" w:eastAsia="Times New Roman" w:hAnsi="Arial" w:cs="Arial"/>
          <w:color w:val="000000"/>
          <w:sz w:val="21"/>
          <w:szCs w:val="21"/>
          <w:lang w:eastAsia="ru-RU"/>
        </w:rPr>
        <w:t>облучательным</w:t>
      </w:r>
      <w:proofErr w:type="spellEnd"/>
      <w:r w:rsidRPr="00E6677C">
        <w:rPr>
          <w:rFonts w:ascii="Arial" w:eastAsia="Times New Roman" w:hAnsi="Arial" w:cs="Arial"/>
          <w:color w:val="000000"/>
          <w:sz w:val="21"/>
          <w:szCs w:val="21"/>
          <w:lang w:eastAsia="ru-RU"/>
        </w:rPr>
        <w:t xml:space="preserve"> установкам длительного и кратковременного дей</w:t>
      </w:r>
      <w:r w:rsidRPr="00E6677C">
        <w:rPr>
          <w:rFonts w:ascii="Arial" w:eastAsia="Times New Roman" w:hAnsi="Arial" w:cs="Arial"/>
          <w:color w:val="000000"/>
          <w:sz w:val="21"/>
          <w:szCs w:val="21"/>
          <w:lang w:eastAsia="ru-RU"/>
        </w:rPr>
        <w:softHyphen/>
        <w:t xml:space="preserve">ствия, контролю за УФ-излучением, проектированию и эксплуатации УФ-оборудования установлены нормы УФ-облученности и дозы за сутки в эффективных и энергетических единицах. Параметры УФ-облученности и суточной дозы подразделяются на минимальные, максимальные и рекомендуемые. В качестве одного из требований к </w:t>
      </w:r>
      <w:proofErr w:type="spellStart"/>
      <w:r w:rsidRPr="00E6677C">
        <w:rPr>
          <w:rFonts w:ascii="Arial" w:eastAsia="Times New Roman" w:hAnsi="Arial" w:cs="Arial"/>
          <w:color w:val="000000"/>
          <w:sz w:val="21"/>
          <w:szCs w:val="21"/>
          <w:lang w:eastAsia="ru-RU"/>
        </w:rPr>
        <w:t>облучательным</w:t>
      </w:r>
      <w:proofErr w:type="spellEnd"/>
      <w:r w:rsidRPr="00E6677C">
        <w:rPr>
          <w:rFonts w:ascii="Arial" w:eastAsia="Times New Roman" w:hAnsi="Arial" w:cs="Arial"/>
          <w:color w:val="000000"/>
          <w:sz w:val="21"/>
          <w:szCs w:val="21"/>
          <w:lang w:eastAsia="ru-RU"/>
        </w:rPr>
        <w:t xml:space="preserve"> установкам регламентируется диапазон УФ-излучения от 280 до 400 </w:t>
      </w:r>
      <w:proofErr w:type="spellStart"/>
      <w:r w:rsidRPr="00E6677C">
        <w:rPr>
          <w:rFonts w:ascii="Arial" w:eastAsia="Times New Roman" w:hAnsi="Arial" w:cs="Arial"/>
          <w:color w:val="000000"/>
          <w:sz w:val="21"/>
          <w:szCs w:val="21"/>
          <w:lang w:eastAsia="ru-RU"/>
        </w:rPr>
        <w:t>нм</w:t>
      </w:r>
      <w:proofErr w:type="spellEnd"/>
      <w:r w:rsidRPr="00E6677C">
        <w:rPr>
          <w:rFonts w:ascii="Arial" w:eastAsia="Times New Roman" w:hAnsi="Arial" w:cs="Arial"/>
          <w:color w:val="000000"/>
          <w:sz w:val="21"/>
          <w:szCs w:val="21"/>
          <w:lang w:eastAsia="ru-RU"/>
        </w:rPr>
        <w:t>. Максимальные уровни УФ-облученности не должны превышать:</w:t>
      </w:r>
    </w:p>
    <w:p w14:paraId="09FB9CA3" w14:textId="77777777" w:rsidR="00E6677C" w:rsidRPr="00E6677C" w:rsidRDefault="00E6677C" w:rsidP="00E6677C">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45мВт/м2 – от люминесцентных ламп в рабочих помещениях промышленных и общественных зданий, в помещениях детских больниц и санаториев при продолжительности ежесуточного облучения 6-8 ч;</w:t>
      </w:r>
    </w:p>
    <w:p w14:paraId="14B4E126" w14:textId="77777777" w:rsidR="00E6677C" w:rsidRPr="00E6677C" w:rsidRDefault="00E6677C" w:rsidP="00E6677C">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16,5 мВт/м2 – от </w:t>
      </w:r>
      <w:proofErr w:type="spellStart"/>
      <w:r w:rsidRPr="00E6677C">
        <w:rPr>
          <w:rFonts w:ascii="Arial" w:eastAsia="Times New Roman" w:hAnsi="Arial" w:cs="Arial"/>
          <w:color w:val="000000"/>
          <w:sz w:val="21"/>
          <w:szCs w:val="21"/>
          <w:lang w:eastAsia="ru-RU"/>
        </w:rPr>
        <w:t>облучательных</w:t>
      </w:r>
      <w:proofErr w:type="spellEnd"/>
      <w:r w:rsidRPr="00E6677C">
        <w:rPr>
          <w:rFonts w:ascii="Arial" w:eastAsia="Times New Roman" w:hAnsi="Arial" w:cs="Arial"/>
          <w:color w:val="000000"/>
          <w:sz w:val="21"/>
          <w:szCs w:val="21"/>
          <w:lang w:eastAsia="ru-RU"/>
        </w:rPr>
        <w:t xml:space="preserve"> установок длительного действия с осветительно-</w:t>
      </w:r>
      <w:proofErr w:type="spellStart"/>
      <w:r w:rsidRPr="00E6677C">
        <w:rPr>
          <w:rFonts w:ascii="Arial" w:eastAsia="Times New Roman" w:hAnsi="Arial" w:cs="Arial"/>
          <w:color w:val="000000"/>
          <w:sz w:val="21"/>
          <w:szCs w:val="21"/>
          <w:lang w:eastAsia="ru-RU"/>
        </w:rPr>
        <w:t>облучательными</w:t>
      </w:r>
      <w:proofErr w:type="spellEnd"/>
      <w:r w:rsidRPr="00E6677C">
        <w:rPr>
          <w:rFonts w:ascii="Arial" w:eastAsia="Times New Roman" w:hAnsi="Arial" w:cs="Arial"/>
          <w:color w:val="000000"/>
          <w:sz w:val="21"/>
          <w:szCs w:val="21"/>
          <w:lang w:eastAsia="ru-RU"/>
        </w:rPr>
        <w:t xml:space="preserve"> лампами независимо от времени облучения, вида помещения и возраста облучаемых;</w:t>
      </w:r>
    </w:p>
    <w:p w14:paraId="7A2E30AA" w14:textId="77777777" w:rsidR="00E6677C" w:rsidRPr="00E6677C" w:rsidRDefault="00E6677C" w:rsidP="00E6677C">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 xml:space="preserve">7,2 мВт/м2 – для взрослых и 4,8 мВт/м2 – для детей от </w:t>
      </w:r>
      <w:proofErr w:type="spellStart"/>
      <w:r w:rsidRPr="00E6677C">
        <w:rPr>
          <w:rFonts w:ascii="Arial" w:eastAsia="Times New Roman" w:hAnsi="Arial" w:cs="Arial"/>
          <w:color w:val="000000"/>
          <w:sz w:val="21"/>
          <w:szCs w:val="21"/>
          <w:lang w:eastAsia="ru-RU"/>
        </w:rPr>
        <w:t>облучательных</w:t>
      </w:r>
      <w:proofErr w:type="spellEnd"/>
      <w:r w:rsidRPr="00E6677C">
        <w:rPr>
          <w:rFonts w:ascii="Arial" w:eastAsia="Times New Roman" w:hAnsi="Arial" w:cs="Arial"/>
          <w:color w:val="000000"/>
          <w:sz w:val="21"/>
          <w:szCs w:val="21"/>
          <w:lang w:eastAsia="ru-RU"/>
        </w:rPr>
        <w:t xml:space="preserve"> установок кратковременного действия (в фотариях).</w:t>
      </w:r>
    </w:p>
    <w:p w14:paraId="590DDCFF"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Основные методы и средства защиты от УФ-излучения</w:t>
      </w:r>
    </w:p>
    <w:p w14:paraId="03E40A9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Основными методами и средствами защиты от УФ-излучения являются:</w:t>
      </w:r>
    </w:p>
    <w:p w14:paraId="5E760DAD" w14:textId="77777777" w:rsidR="00E6677C" w:rsidRPr="00E6677C" w:rsidRDefault="00E6677C" w:rsidP="00E6677C">
      <w:pPr>
        <w:numPr>
          <w:ilvl w:val="0"/>
          <w:numId w:val="2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защитная одежда с длинными рукавами и капюшоном;</w:t>
      </w:r>
    </w:p>
    <w:p w14:paraId="71F79E1B" w14:textId="77777777" w:rsidR="00E6677C" w:rsidRPr="00E6677C" w:rsidRDefault="00E6677C" w:rsidP="00E6677C">
      <w:pPr>
        <w:numPr>
          <w:ilvl w:val="0"/>
          <w:numId w:val="2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противосолнечные экраны;</w:t>
      </w:r>
    </w:p>
    <w:p w14:paraId="4379601A" w14:textId="77777777" w:rsidR="00E6677C" w:rsidRPr="00E6677C" w:rsidRDefault="00E6677C" w:rsidP="00E6677C">
      <w:pPr>
        <w:numPr>
          <w:ilvl w:val="0"/>
          <w:numId w:val="2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окраска помещений водными составами (меловым и известковым);</w:t>
      </w:r>
    </w:p>
    <w:p w14:paraId="2268ADAC" w14:textId="0534E086" w:rsidR="00E6677C" w:rsidRDefault="00E6677C" w:rsidP="00E6677C">
      <w:pPr>
        <w:numPr>
          <w:ilvl w:val="0"/>
          <w:numId w:val="2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очки со стеклами, содержащими оксид свинца.</w:t>
      </w:r>
    </w:p>
    <w:p w14:paraId="589632B8" w14:textId="1524A5F9" w:rsid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4A483157" w14:textId="2C8F1E6C" w:rsid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6677C">
        <w:rPr>
          <w:rFonts w:ascii="Arial" w:eastAsia="Times New Roman" w:hAnsi="Arial" w:cs="Arial"/>
          <w:b/>
          <w:bCs/>
          <w:color w:val="373839"/>
          <w:kern w:val="36"/>
          <w:sz w:val="32"/>
          <w:szCs w:val="32"/>
          <w:u w:val="single"/>
          <w:lang w:eastAsia="ru-RU"/>
        </w:rPr>
        <w:t>Защита от лазерного излучения</w:t>
      </w:r>
    </w:p>
    <w:p w14:paraId="098EDD52"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p>
    <w:p w14:paraId="4E99A7E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Лазерное излучение – это вынужденное (посредством лазера) испускание атомами вещества порций-квантов электромагнитного излучения. Само слово «лазер» происходит от английского </w:t>
      </w:r>
      <w:proofErr w:type="spellStart"/>
      <w:r w:rsidRPr="00E6677C">
        <w:rPr>
          <w:rFonts w:ascii="Arial" w:eastAsia="Times New Roman" w:hAnsi="Arial" w:cs="Arial"/>
          <w:color w:val="000000"/>
          <w:sz w:val="21"/>
          <w:szCs w:val="21"/>
          <w:lang w:eastAsia="ru-RU"/>
        </w:rPr>
        <w:t>laser</w:t>
      </w:r>
      <w:proofErr w:type="spellEnd"/>
      <w:r w:rsidRPr="00E6677C">
        <w:rPr>
          <w:rFonts w:ascii="Arial" w:eastAsia="Times New Roman" w:hAnsi="Arial" w:cs="Arial"/>
          <w:color w:val="000000"/>
          <w:sz w:val="21"/>
          <w:szCs w:val="21"/>
          <w:lang w:eastAsia="ru-RU"/>
        </w:rPr>
        <w:t xml:space="preserve"> – аббревиатура словосочетания «усиление света с помощью вынужденного излучения». Следовательно, лазер (оптический квантовый генератор) это генератор электромагнитного излучения оптического диапазона, основанный на использовании вынужденного (стимулированного) излучения.</w:t>
      </w:r>
    </w:p>
    <w:p w14:paraId="77CB25D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77718D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Лазерная установка включает активную (лазерную) среду с опти</w:t>
      </w:r>
      <w:r w:rsidRPr="00E6677C">
        <w:rPr>
          <w:rFonts w:ascii="Arial" w:eastAsia="Times New Roman" w:hAnsi="Arial" w:cs="Arial"/>
          <w:color w:val="000000"/>
          <w:sz w:val="21"/>
          <w:szCs w:val="21"/>
          <w:lang w:eastAsia="ru-RU"/>
        </w:rPr>
        <w:softHyphen/>
        <w:t>ческим резонатором, источник энергии ее возбуждения и, как правило, систему охлаждения.</w:t>
      </w:r>
    </w:p>
    <w:p w14:paraId="3F0106C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56E319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Лазерные установки используются при обработке металлов (резание, сверление, поверхностная закалка и др.), в хирургии, для целей локации, навигации, связи и пр. Наибольшее распространение в промышленности получили лазеры, генерирующие электромагнитные излучения с /ушной волны 0,33; 0,49; 0,63; 0,69; 1,06; 10,6 мкм (микро</w:t>
      </w:r>
      <w:r w:rsidRPr="00E6677C">
        <w:rPr>
          <w:rFonts w:ascii="Arial" w:eastAsia="Times New Roman" w:hAnsi="Arial" w:cs="Arial"/>
          <w:color w:val="000000"/>
          <w:sz w:val="21"/>
          <w:szCs w:val="21"/>
          <w:lang w:eastAsia="ru-RU"/>
        </w:rPr>
        <w:softHyphen/>
        <w:t>метр).</w:t>
      </w:r>
    </w:p>
    <w:p w14:paraId="0F70A51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F7AA1F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Лазерное излучение характеризуют основные физические вели</w:t>
      </w:r>
      <w:r w:rsidRPr="00E6677C">
        <w:rPr>
          <w:rFonts w:ascii="Arial" w:eastAsia="Times New Roman" w:hAnsi="Arial" w:cs="Arial"/>
          <w:b/>
          <w:bCs/>
          <w:color w:val="000000"/>
          <w:sz w:val="21"/>
          <w:szCs w:val="21"/>
          <w:lang w:eastAsia="ru-RU"/>
        </w:rPr>
        <w:softHyphen/>
        <w:t>чины:</w:t>
      </w:r>
    </w:p>
    <w:p w14:paraId="4EA4AAE4" w14:textId="77777777" w:rsidR="00E6677C" w:rsidRPr="00E6677C" w:rsidRDefault="00E6677C" w:rsidP="00E6677C">
      <w:pPr>
        <w:numPr>
          <w:ilvl w:val="0"/>
          <w:numId w:val="2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длина </w:t>
      </w:r>
      <w:proofErr w:type="spellStart"/>
      <w:r w:rsidRPr="00E6677C">
        <w:rPr>
          <w:rFonts w:ascii="Arial" w:eastAsia="Times New Roman" w:hAnsi="Arial" w:cs="Arial"/>
          <w:color w:val="000000"/>
          <w:sz w:val="21"/>
          <w:szCs w:val="21"/>
          <w:lang w:eastAsia="ru-RU"/>
        </w:rPr>
        <w:t>волны</w:t>
      </w:r>
      <w:proofErr w:type="gramStart"/>
      <w:r w:rsidRPr="00E6677C">
        <w:rPr>
          <w:rFonts w:ascii="Arial" w:eastAsia="Times New Roman" w:hAnsi="Arial" w:cs="Arial"/>
          <w:color w:val="000000"/>
          <w:sz w:val="21"/>
          <w:szCs w:val="21"/>
          <w:lang w:eastAsia="ru-RU"/>
        </w:rPr>
        <w:t>,м</w:t>
      </w:r>
      <w:proofErr w:type="gramEnd"/>
      <w:r w:rsidRPr="00E6677C">
        <w:rPr>
          <w:rFonts w:ascii="Arial" w:eastAsia="Times New Roman" w:hAnsi="Arial" w:cs="Arial"/>
          <w:color w:val="000000"/>
          <w:sz w:val="21"/>
          <w:szCs w:val="21"/>
          <w:lang w:eastAsia="ru-RU"/>
        </w:rPr>
        <w:t>км</w:t>
      </w:r>
      <w:proofErr w:type="spellEnd"/>
      <w:r w:rsidRPr="00E6677C">
        <w:rPr>
          <w:rFonts w:ascii="Arial" w:eastAsia="Times New Roman" w:hAnsi="Arial" w:cs="Arial"/>
          <w:color w:val="000000"/>
          <w:sz w:val="21"/>
          <w:szCs w:val="21"/>
          <w:lang w:eastAsia="ru-RU"/>
        </w:rPr>
        <w:t>;</w:t>
      </w:r>
    </w:p>
    <w:p w14:paraId="1E3CDA27" w14:textId="77777777" w:rsidR="00E6677C" w:rsidRPr="00E6677C" w:rsidRDefault="00E6677C" w:rsidP="00E6677C">
      <w:pPr>
        <w:numPr>
          <w:ilvl w:val="0"/>
          <w:numId w:val="2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энергетическая освещенность (плотность мощности), Вт/см2, – отношение потока излучения, падающего на рассматриваемый небольшой участок поверхности, к площади этого участка;</w:t>
      </w:r>
    </w:p>
    <w:p w14:paraId="1F89BE2C" w14:textId="77777777" w:rsidR="00E6677C" w:rsidRPr="00E6677C" w:rsidRDefault="00E6677C" w:rsidP="00E6677C">
      <w:pPr>
        <w:numPr>
          <w:ilvl w:val="0"/>
          <w:numId w:val="2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энергетическая экспозиция, Дж/см2, – отношение энергии излучения, определяемой на рассматриваемом участке поверхности, к площади этого участка;</w:t>
      </w:r>
    </w:p>
    <w:p w14:paraId="025153B6" w14:textId="77777777" w:rsidR="00E6677C" w:rsidRPr="00E6677C" w:rsidRDefault="00E6677C" w:rsidP="00E6677C">
      <w:pPr>
        <w:numPr>
          <w:ilvl w:val="0"/>
          <w:numId w:val="2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длительность импульса, с;</w:t>
      </w:r>
    </w:p>
    <w:p w14:paraId="050529AA" w14:textId="77777777" w:rsidR="00E6677C" w:rsidRPr="00E6677C" w:rsidRDefault="00E6677C" w:rsidP="00E6677C">
      <w:pPr>
        <w:numPr>
          <w:ilvl w:val="0"/>
          <w:numId w:val="2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длительность воздействия, с, – срок воздействия лазерного излучения на человека в течение рабочей смены;</w:t>
      </w:r>
    </w:p>
    <w:p w14:paraId="321C093F" w14:textId="77777777" w:rsidR="00E6677C" w:rsidRPr="00E6677C" w:rsidRDefault="00E6677C" w:rsidP="00E6677C">
      <w:pPr>
        <w:numPr>
          <w:ilvl w:val="0"/>
          <w:numId w:val="2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частота повторения импульсов, Гц, – количество импульсов за 1 с.</w:t>
      </w:r>
    </w:p>
    <w:p w14:paraId="789B7FF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Лазеры классифицированы по </w:t>
      </w:r>
      <w:r w:rsidRPr="00E6677C">
        <w:rPr>
          <w:rFonts w:ascii="Arial" w:eastAsia="Times New Roman" w:hAnsi="Arial" w:cs="Arial"/>
          <w:b/>
          <w:bCs/>
          <w:color w:val="000000"/>
          <w:sz w:val="21"/>
          <w:szCs w:val="21"/>
          <w:lang w:eastAsia="ru-RU"/>
        </w:rPr>
        <w:t>4 классам опасности</w:t>
      </w:r>
      <w:r w:rsidRPr="00E6677C">
        <w:rPr>
          <w:rFonts w:ascii="Arial" w:eastAsia="Times New Roman" w:hAnsi="Arial" w:cs="Arial"/>
          <w:color w:val="000000"/>
          <w:sz w:val="21"/>
          <w:szCs w:val="21"/>
          <w:lang w:eastAsia="ru-RU"/>
        </w:rPr>
        <w:t>. Наиболее опасны лазеры четвертого класса.</w:t>
      </w:r>
    </w:p>
    <w:p w14:paraId="0089A36E" w14:textId="77777777" w:rsidR="00E6677C" w:rsidRP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3B4F69B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При работе с лазерными установками на работника оказывает воз</w:t>
      </w:r>
      <w:r w:rsidRPr="00E6677C">
        <w:rPr>
          <w:rFonts w:ascii="Arial" w:eastAsia="Times New Roman" w:hAnsi="Arial" w:cs="Arial"/>
          <w:color w:val="000000"/>
          <w:sz w:val="21"/>
          <w:szCs w:val="21"/>
          <w:lang w:eastAsia="ru-RU"/>
        </w:rPr>
        <w:softHyphen/>
        <w:t>действие прямое (непосредственно от лазера), рассеянное и отраженное лазерное излучение. Степень неблагоприятного воздействия зависит от параметров лазерного излучения, которое может привести к поражению глаз (сетчатки, роговицы, радужки, хрусталика), ожогам кожи, астеническим и вегетативно-сосудистым расстройствам.</w:t>
      </w:r>
    </w:p>
    <w:p w14:paraId="709822AB"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Защита работников от лазерного излучения</w:t>
      </w:r>
    </w:p>
    <w:p w14:paraId="1776E97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Основными нормативными документами в области лазерной без</w:t>
      </w:r>
      <w:r w:rsidRPr="00E6677C">
        <w:rPr>
          <w:rFonts w:ascii="Arial" w:eastAsia="Times New Roman" w:hAnsi="Arial" w:cs="Arial"/>
          <w:color w:val="000000"/>
          <w:sz w:val="21"/>
          <w:szCs w:val="21"/>
          <w:lang w:eastAsia="ru-RU"/>
        </w:rPr>
        <w:softHyphen/>
        <w:t>опасности, к которым относятся СанПиН 5804-91 «Санитарные нормы и правила устройства и эксплуатации лазеров», ГОСТ 12.1.040-83 «ССБТ. Лазерная безопасность. Общие требования», ГОСТ 12.1.031-81 «ССБТ. Лазеры. Методы дозиметрического контроля лазерного излучения», установлены методы и средства зашиты от поражения лазерным излучением.</w:t>
      </w:r>
    </w:p>
    <w:p w14:paraId="47E7511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01E0D6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Защита работников от лазерного излучения осуществляется организационно-техническими, санитарно-гигиеническими и лечебно-профилактическими методами и средствами:</w:t>
      </w:r>
    </w:p>
    <w:p w14:paraId="6BF44D6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64967D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 организационно-техническим методам защиты работников от лазерного излучения относятся:</w:t>
      </w:r>
    </w:p>
    <w:p w14:paraId="192188A3"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выбор, планировка и внутренняя отделка помещений;</w:t>
      </w:r>
    </w:p>
    <w:p w14:paraId="36838D69"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рациональное размещение лазерных установок и порядок их обслуживания;</w:t>
      </w:r>
    </w:p>
    <w:p w14:paraId="6FD4D7D3"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организация рабочего места;</w:t>
      </w:r>
    </w:p>
    <w:p w14:paraId="53689BF5"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применение средств защиты (ограждения, защитные экраны, блокировки, автоматические затворы, кожухи, защитные очки, щитки, маски и другие средства коллективной и индивидуальной защиты);</w:t>
      </w:r>
    </w:p>
    <w:p w14:paraId="6F33EBD4"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ограничение времени воздействия излучения;</w:t>
      </w:r>
    </w:p>
    <w:p w14:paraId="35EB1E73"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назначение и инструктаж лиц, ответственных за организацию и проведение работ на лазерных установках;</w:t>
      </w:r>
    </w:p>
    <w:p w14:paraId="17FBF420"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ограничение допуска к проведению работ;</w:t>
      </w:r>
    </w:p>
    <w:p w14:paraId="37D13B01"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организация надзора за режимом работ;</w:t>
      </w:r>
    </w:p>
    <w:p w14:paraId="70D164DC"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обучение обслуживающего персонала безопасным методам и приемам выполнения работ с лазерными установками;</w:t>
      </w:r>
    </w:p>
    <w:p w14:paraId="2C174169"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четкая организация противоаварийных работ и регламентация порядка ведения работ в аварийных ситуациях;</w:t>
      </w:r>
    </w:p>
    <w:p w14:paraId="13352BCB" w14:textId="77777777" w:rsidR="00E6677C" w:rsidRPr="00E6677C" w:rsidRDefault="00E6677C" w:rsidP="00E6677C">
      <w:pPr>
        <w:numPr>
          <w:ilvl w:val="0"/>
          <w:numId w:val="2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установка зоны лазерной безопасности.</w:t>
      </w:r>
    </w:p>
    <w:p w14:paraId="79DDCBA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lastRenderedPageBreak/>
        <w:t>Санитарно-гигиеническими и лечебно-профилактическими методами и средствами защиты работников от лазерного излучения являются:</w:t>
      </w:r>
    </w:p>
    <w:p w14:paraId="4CD9EB3B" w14:textId="77777777" w:rsidR="00E6677C" w:rsidRPr="00E6677C" w:rsidRDefault="00E6677C" w:rsidP="00E6677C">
      <w:pPr>
        <w:numPr>
          <w:ilvl w:val="0"/>
          <w:numId w:val="2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контроль за уровнями вредных и опасных факторов на рабочих местах (периодический дозиметрический контроль лазерного излучения);</w:t>
      </w:r>
    </w:p>
    <w:p w14:paraId="5F220721" w14:textId="48CD3C39" w:rsidR="00E6677C" w:rsidRDefault="00E6677C" w:rsidP="00E6677C">
      <w:pPr>
        <w:numPr>
          <w:ilvl w:val="0"/>
          <w:numId w:val="2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контроль за прохождением персоналом предварительных и периодических медицинских осмотров.</w:t>
      </w:r>
    </w:p>
    <w:p w14:paraId="048C41B5" w14:textId="13C17EEB" w:rsid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42E403D2"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6677C">
        <w:rPr>
          <w:rFonts w:ascii="Arial" w:eastAsia="Times New Roman" w:hAnsi="Arial" w:cs="Arial"/>
          <w:b/>
          <w:bCs/>
          <w:color w:val="373839"/>
          <w:kern w:val="36"/>
          <w:sz w:val="32"/>
          <w:szCs w:val="32"/>
          <w:u w:val="single"/>
          <w:lang w:eastAsia="ru-RU"/>
        </w:rPr>
        <w:t>Защита от воздействия электромагнитных полей</w:t>
      </w:r>
    </w:p>
    <w:p w14:paraId="407378F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 источникам электромагнитных излучений относятся</w:t>
      </w:r>
      <w:r w:rsidRPr="00E6677C">
        <w:rPr>
          <w:rFonts w:ascii="Arial" w:eastAsia="Times New Roman" w:hAnsi="Arial" w:cs="Arial"/>
          <w:color w:val="000000"/>
          <w:sz w:val="21"/>
          <w:szCs w:val="21"/>
          <w:lang w:eastAsia="ru-RU"/>
        </w:rPr>
        <w:t>: подстанции и воздушные линии электропередачи, установки индукционного нагрева, устройства радиолокации, связи, телевидения и др.</w:t>
      </w:r>
    </w:p>
    <w:p w14:paraId="28F36D6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DB7BBB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Спектр электромагнитных полей разделен на частотные диапазоны:</w:t>
      </w:r>
    </w:p>
    <w:p w14:paraId="2CA92C08" w14:textId="77777777" w:rsidR="00E6677C" w:rsidRPr="00E6677C" w:rsidRDefault="00E6677C" w:rsidP="00E6677C">
      <w:pPr>
        <w:numPr>
          <w:ilvl w:val="0"/>
          <w:numId w:val="2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постоянные электростатические поля, обусловленные образованием электрических зарядов;</w:t>
      </w:r>
    </w:p>
    <w:p w14:paraId="710AEC7F" w14:textId="77777777" w:rsidR="00E6677C" w:rsidRPr="00E6677C" w:rsidRDefault="00E6677C" w:rsidP="00E6677C">
      <w:pPr>
        <w:numPr>
          <w:ilvl w:val="0"/>
          <w:numId w:val="2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электромагнитные поля промышленной частоты 50 Гц (герц);</w:t>
      </w:r>
    </w:p>
    <w:p w14:paraId="4B1FA9D0" w14:textId="77777777" w:rsidR="00E6677C" w:rsidRPr="00E6677C" w:rsidRDefault="00E6677C" w:rsidP="00E6677C">
      <w:pPr>
        <w:numPr>
          <w:ilvl w:val="0"/>
          <w:numId w:val="2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электромагнитные поля в диапазоне частот 10 - 30 кГц (кило</w:t>
      </w:r>
      <w:r w:rsidRPr="00E6677C">
        <w:rPr>
          <w:rFonts w:ascii="Arial" w:eastAsia="Times New Roman" w:hAnsi="Arial" w:cs="Arial"/>
          <w:color w:val="000000"/>
          <w:sz w:val="21"/>
          <w:szCs w:val="21"/>
          <w:lang w:eastAsia="ru-RU"/>
        </w:rPr>
        <w:softHyphen/>
        <w:t>герц);</w:t>
      </w:r>
    </w:p>
    <w:p w14:paraId="18C27D23" w14:textId="77777777" w:rsidR="00E6677C" w:rsidRPr="00E6677C" w:rsidRDefault="00E6677C" w:rsidP="00E6677C">
      <w:pPr>
        <w:numPr>
          <w:ilvl w:val="0"/>
          <w:numId w:val="2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электромагнитные поля в диапазоне частот 30 кГц - 300 ГГц (гигагерц).</w:t>
      </w:r>
    </w:p>
    <w:p w14:paraId="784762C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Воздействие электромагнитных излучений на организм человека приводит к нарушению нервной и сердечно-сосудистой систем, к из</w:t>
      </w:r>
      <w:r w:rsidRPr="00E6677C">
        <w:rPr>
          <w:rFonts w:ascii="Arial" w:eastAsia="Times New Roman" w:hAnsi="Arial" w:cs="Arial"/>
          <w:color w:val="000000"/>
          <w:sz w:val="21"/>
          <w:szCs w:val="21"/>
          <w:lang w:eastAsia="ru-RU"/>
        </w:rPr>
        <w:softHyphen/>
        <w:t xml:space="preserve">менениям в составе крови. Степень воздействия зависит от диапазона частот, интенсивности, продолжительности излучения. Интенсивные </w:t>
      </w:r>
      <w:proofErr w:type="spellStart"/>
      <w:r w:rsidRPr="00E6677C">
        <w:rPr>
          <w:rFonts w:ascii="Arial" w:eastAsia="Times New Roman" w:hAnsi="Arial" w:cs="Arial"/>
          <w:color w:val="000000"/>
          <w:sz w:val="21"/>
          <w:szCs w:val="21"/>
          <w:lang w:eastAsia="ru-RU"/>
        </w:rPr>
        <w:t>сверхчастотные</w:t>
      </w:r>
      <w:proofErr w:type="spellEnd"/>
      <w:r w:rsidRPr="00E6677C">
        <w:rPr>
          <w:rFonts w:ascii="Arial" w:eastAsia="Times New Roman" w:hAnsi="Arial" w:cs="Arial"/>
          <w:color w:val="000000"/>
          <w:sz w:val="21"/>
          <w:szCs w:val="21"/>
          <w:lang w:eastAsia="ru-RU"/>
        </w:rPr>
        <w:t xml:space="preserve"> излучения (выше 300 МГц) вызывают патологию раз</w:t>
      </w:r>
      <w:r w:rsidRPr="00E6677C">
        <w:rPr>
          <w:rFonts w:ascii="Arial" w:eastAsia="Times New Roman" w:hAnsi="Arial" w:cs="Arial"/>
          <w:color w:val="000000"/>
          <w:sz w:val="21"/>
          <w:szCs w:val="21"/>
          <w:lang w:eastAsia="ru-RU"/>
        </w:rPr>
        <w:softHyphen/>
        <w:t>личных органов.</w:t>
      </w:r>
    </w:p>
    <w:p w14:paraId="65A48B6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4851A6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Критерием безопасности для человека, находящегося в электро</w:t>
      </w:r>
      <w:r w:rsidRPr="00E6677C">
        <w:rPr>
          <w:rFonts w:ascii="Arial" w:eastAsia="Times New Roman" w:hAnsi="Arial" w:cs="Arial"/>
          <w:color w:val="000000"/>
          <w:sz w:val="21"/>
          <w:szCs w:val="21"/>
          <w:lang w:eastAsia="ru-RU"/>
        </w:rPr>
        <w:softHyphen/>
        <w:t>магнитном поле, приняты допустимые напряженность электрического поля </w:t>
      </w:r>
      <w:r w:rsidRPr="00E6677C">
        <w:rPr>
          <w:rFonts w:ascii="Arial" w:eastAsia="Times New Roman" w:hAnsi="Arial" w:cs="Arial"/>
          <w:b/>
          <w:bCs/>
          <w:color w:val="000000"/>
          <w:sz w:val="21"/>
          <w:szCs w:val="21"/>
          <w:lang w:eastAsia="ru-RU"/>
        </w:rPr>
        <w:t>E</w:t>
      </w:r>
      <w:r w:rsidRPr="00E6677C">
        <w:rPr>
          <w:rFonts w:ascii="Arial" w:eastAsia="Times New Roman" w:hAnsi="Arial" w:cs="Arial"/>
          <w:color w:val="000000"/>
          <w:sz w:val="21"/>
          <w:szCs w:val="21"/>
          <w:lang w:eastAsia="ru-RU"/>
        </w:rPr>
        <w:t> в киловольтах на метр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/м) и напряженность магнитного поля </w:t>
      </w:r>
      <w:r w:rsidRPr="00E6677C">
        <w:rPr>
          <w:rFonts w:ascii="Arial" w:eastAsia="Times New Roman" w:hAnsi="Arial" w:cs="Arial"/>
          <w:b/>
          <w:bCs/>
          <w:color w:val="000000"/>
          <w:sz w:val="21"/>
          <w:szCs w:val="21"/>
          <w:lang w:eastAsia="ru-RU"/>
        </w:rPr>
        <w:t>Н</w:t>
      </w:r>
      <w:r w:rsidRPr="00E6677C">
        <w:rPr>
          <w:rFonts w:ascii="Arial" w:eastAsia="Times New Roman" w:hAnsi="Arial" w:cs="Arial"/>
          <w:color w:val="000000"/>
          <w:sz w:val="21"/>
          <w:szCs w:val="21"/>
          <w:lang w:eastAsia="ru-RU"/>
        </w:rPr>
        <w:t xml:space="preserve"> в мили- или </w:t>
      </w:r>
      <w:proofErr w:type="spellStart"/>
      <w:r w:rsidRPr="00E6677C">
        <w:rPr>
          <w:rFonts w:ascii="Arial" w:eastAsia="Times New Roman" w:hAnsi="Arial" w:cs="Arial"/>
          <w:color w:val="000000"/>
          <w:sz w:val="21"/>
          <w:szCs w:val="21"/>
          <w:lang w:eastAsia="ru-RU"/>
        </w:rPr>
        <w:t>микротеслах</w:t>
      </w:r>
      <w:proofErr w:type="spellEnd"/>
      <w:r w:rsidRPr="00E6677C">
        <w:rPr>
          <w:rFonts w:ascii="Arial" w:eastAsia="Times New Roman" w:hAnsi="Arial" w:cs="Arial"/>
          <w:color w:val="000000"/>
          <w:sz w:val="21"/>
          <w:szCs w:val="21"/>
          <w:lang w:eastAsia="ru-RU"/>
        </w:rPr>
        <w:t xml:space="preserve"> (</w:t>
      </w:r>
      <w:proofErr w:type="spellStart"/>
      <w:r w:rsidRPr="00E6677C">
        <w:rPr>
          <w:rFonts w:ascii="Arial" w:eastAsia="Times New Roman" w:hAnsi="Arial" w:cs="Arial"/>
          <w:color w:val="000000"/>
          <w:sz w:val="21"/>
          <w:szCs w:val="21"/>
          <w:lang w:eastAsia="ru-RU"/>
        </w:rPr>
        <w:t>мТл</w:t>
      </w:r>
      <w:proofErr w:type="spellEnd"/>
      <w:r w:rsidRPr="00E6677C">
        <w:rPr>
          <w:rFonts w:ascii="Arial" w:eastAsia="Times New Roman" w:hAnsi="Arial" w:cs="Arial"/>
          <w:color w:val="000000"/>
          <w:sz w:val="21"/>
          <w:szCs w:val="21"/>
          <w:lang w:eastAsia="ru-RU"/>
        </w:rPr>
        <w:t xml:space="preserve">, </w:t>
      </w:r>
      <w:proofErr w:type="spellStart"/>
      <w:r w:rsidRPr="00E6677C">
        <w:rPr>
          <w:rFonts w:ascii="Arial" w:eastAsia="Times New Roman" w:hAnsi="Arial" w:cs="Arial"/>
          <w:color w:val="000000"/>
          <w:sz w:val="21"/>
          <w:szCs w:val="21"/>
          <w:lang w:eastAsia="ru-RU"/>
        </w:rPr>
        <w:t>мкТл</w:t>
      </w:r>
      <w:proofErr w:type="spellEnd"/>
      <w:r w:rsidRPr="00E6677C">
        <w:rPr>
          <w:rFonts w:ascii="Arial" w:eastAsia="Times New Roman" w:hAnsi="Arial" w:cs="Arial"/>
          <w:color w:val="000000"/>
          <w:sz w:val="21"/>
          <w:szCs w:val="21"/>
          <w:lang w:eastAsia="ru-RU"/>
        </w:rPr>
        <w:t xml:space="preserve">) и амперах или </w:t>
      </w:r>
      <w:proofErr w:type="spellStart"/>
      <w:r w:rsidRPr="00E6677C">
        <w:rPr>
          <w:rFonts w:ascii="Arial" w:eastAsia="Times New Roman" w:hAnsi="Arial" w:cs="Arial"/>
          <w:color w:val="000000"/>
          <w:sz w:val="21"/>
          <w:szCs w:val="21"/>
          <w:lang w:eastAsia="ru-RU"/>
        </w:rPr>
        <w:t>килоамперах</w:t>
      </w:r>
      <w:proofErr w:type="spellEnd"/>
      <w:r w:rsidRPr="00E6677C">
        <w:rPr>
          <w:rFonts w:ascii="Arial" w:eastAsia="Times New Roman" w:hAnsi="Arial" w:cs="Arial"/>
          <w:color w:val="000000"/>
          <w:sz w:val="21"/>
          <w:szCs w:val="21"/>
          <w:lang w:eastAsia="ru-RU"/>
        </w:rPr>
        <w:t xml:space="preserve"> на метр (А/м, кА/м).</w:t>
      </w:r>
    </w:p>
    <w:p w14:paraId="3151CFE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AA1DB0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Электростатические поля характерны для многих производствен</w:t>
      </w:r>
      <w:r w:rsidRPr="00E6677C">
        <w:rPr>
          <w:rFonts w:ascii="Arial" w:eastAsia="Times New Roman" w:hAnsi="Arial" w:cs="Arial"/>
          <w:color w:val="000000"/>
          <w:sz w:val="21"/>
          <w:szCs w:val="21"/>
          <w:lang w:eastAsia="ru-RU"/>
        </w:rPr>
        <w:softHyphen/>
        <w:t>ных процессов. Накопление электростатических зарядов происходит на различных поверхностях, в том числе на одежде работников, что создает поле высокой напряженности, обусловливающее электрические раз</w:t>
      </w:r>
      <w:r w:rsidRPr="00E6677C">
        <w:rPr>
          <w:rFonts w:ascii="Arial" w:eastAsia="Times New Roman" w:hAnsi="Arial" w:cs="Arial"/>
          <w:color w:val="000000"/>
          <w:sz w:val="21"/>
          <w:szCs w:val="21"/>
          <w:lang w:eastAsia="ru-RU"/>
        </w:rPr>
        <w:softHyphen/>
        <w:t>ряды. Во взрывоопасных производствах, связанных с применением горючих газов, легковоспламеняющихся и горючих жидкостей, искровые разряды статического электричества могут вызвать взрыв и пожар. При определенных условиях разряды статического электричества является причиной травм обслуживающего персонала.</w:t>
      </w:r>
    </w:p>
    <w:p w14:paraId="1E5BD2D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3B53AC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В соответствии с санитарно-эпидемиологическими правилами и нормативами СанПиН 2.2.4.1191-03» «Электромагнитные поля в производственных условиях (далее – СанПиН 2.2.4.1191-03) и ГОСТ 12.1.045-84 «ССБТ. Электростатические поля. Допустимые уровни на рабочих местах и требования к проведению контроля» (далее – ГОСТ 12.1.045-84) предельно допустимый уровень напряженности электро</w:t>
      </w:r>
      <w:r w:rsidRPr="00E6677C">
        <w:rPr>
          <w:rFonts w:ascii="Arial" w:eastAsia="Times New Roman" w:hAnsi="Arial" w:cs="Arial"/>
          <w:color w:val="000000"/>
          <w:sz w:val="21"/>
          <w:szCs w:val="21"/>
          <w:lang w:eastAsia="ru-RU"/>
        </w:rPr>
        <w:softHyphen/>
        <w:t xml:space="preserve">статического поля (ЕПДУ) на рабочих местах обслуживающего персонала при воздействии 1 ч за смену устанавливается равным 60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/м. При воздействии свыше одного часа величина определяется расчетным методом.</w:t>
      </w:r>
    </w:p>
    <w:p w14:paraId="1A9CE3F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0FE28EB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Электромагнитные поля промышленной частоты являются частью </w:t>
      </w:r>
      <w:proofErr w:type="spellStart"/>
      <w:r w:rsidRPr="00E6677C">
        <w:rPr>
          <w:rFonts w:ascii="Arial" w:eastAsia="Times New Roman" w:hAnsi="Arial" w:cs="Arial"/>
          <w:color w:val="000000"/>
          <w:sz w:val="21"/>
          <w:szCs w:val="21"/>
          <w:lang w:eastAsia="ru-RU"/>
        </w:rPr>
        <w:t>сверхнизкочастотного</w:t>
      </w:r>
      <w:proofErr w:type="spellEnd"/>
      <w:r w:rsidRPr="00E6677C">
        <w:rPr>
          <w:rFonts w:ascii="Arial" w:eastAsia="Times New Roman" w:hAnsi="Arial" w:cs="Arial"/>
          <w:color w:val="000000"/>
          <w:sz w:val="21"/>
          <w:szCs w:val="21"/>
          <w:lang w:eastAsia="ru-RU"/>
        </w:rPr>
        <w:t xml:space="preserve"> диапазона радиочастотного спектра, наиболее распространенной как в производственных условиях, так и в быту. Диапазон промышленной частоты представлен в России частотой 50-60 Гц.</w:t>
      </w:r>
    </w:p>
    <w:p w14:paraId="0189D25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F57B8A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Гигиеническая регламентация электромагнитных полей промышленной частоты осуществляется раздельно по электрическому магнитному нолям. Предельно допустимые уровни электрических полей регламентируются СанПиН 2.2.4.1191-03 и ГОСТ 12.1.002-84. В соответствии с требованиями этих нормативных документов предельно допустимые уровни электрических полей для полного рабочего дня составляет 5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/м.</w:t>
      </w:r>
    </w:p>
    <w:p w14:paraId="03540FC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AEEF9B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При напряженностях в интервале больше 5 до 20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/м включительно допустимое время пребывания определяется по формуле:</w:t>
      </w:r>
    </w:p>
    <w:p w14:paraId="4CEF83B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Т = 50</w:t>
      </w:r>
      <w:proofErr w:type="gramStart"/>
      <w:r w:rsidRPr="00E6677C">
        <w:rPr>
          <w:rFonts w:ascii="Arial" w:eastAsia="Times New Roman" w:hAnsi="Arial" w:cs="Arial"/>
          <w:b/>
          <w:bCs/>
          <w:color w:val="000000"/>
          <w:sz w:val="21"/>
          <w:szCs w:val="21"/>
          <w:lang w:eastAsia="ru-RU"/>
        </w:rPr>
        <w:t xml:space="preserve"> :</w:t>
      </w:r>
      <w:proofErr w:type="gramEnd"/>
      <w:r w:rsidRPr="00E6677C">
        <w:rPr>
          <w:rFonts w:ascii="Arial" w:eastAsia="Times New Roman" w:hAnsi="Arial" w:cs="Arial"/>
          <w:b/>
          <w:bCs/>
          <w:color w:val="000000"/>
          <w:sz w:val="21"/>
          <w:szCs w:val="21"/>
          <w:lang w:eastAsia="ru-RU"/>
        </w:rPr>
        <w:t xml:space="preserve"> Е – 2</w:t>
      </w:r>
      <w:r w:rsidRPr="00E6677C">
        <w:rPr>
          <w:rFonts w:ascii="Arial" w:eastAsia="Times New Roman" w:hAnsi="Arial" w:cs="Arial"/>
          <w:color w:val="000000"/>
          <w:sz w:val="21"/>
          <w:szCs w:val="21"/>
          <w:lang w:eastAsia="ru-RU"/>
        </w:rPr>
        <w:t>, где</w:t>
      </w:r>
    </w:p>
    <w:p w14:paraId="1B9CF78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Т</w:t>
      </w:r>
      <w:r w:rsidRPr="00E6677C">
        <w:rPr>
          <w:rFonts w:ascii="Arial" w:eastAsia="Times New Roman" w:hAnsi="Arial" w:cs="Arial"/>
          <w:color w:val="000000"/>
          <w:sz w:val="21"/>
          <w:szCs w:val="21"/>
          <w:lang w:eastAsia="ru-RU"/>
        </w:rPr>
        <w:t> – допустимое время пребывания в электрическом поле при соответствующем уровне напряженности, ч;</w:t>
      </w:r>
    </w:p>
    <w:p w14:paraId="6FD1773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Е</w:t>
      </w:r>
      <w:r w:rsidRPr="00E6677C">
        <w:rPr>
          <w:rFonts w:ascii="Arial" w:eastAsia="Times New Roman" w:hAnsi="Arial" w:cs="Arial"/>
          <w:color w:val="000000"/>
          <w:sz w:val="21"/>
          <w:szCs w:val="21"/>
          <w:lang w:eastAsia="ru-RU"/>
        </w:rPr>
        <w:t xml:space="preserve"> – напряженность воздействующего электрического поля в контролируемой зоне,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/м.</w:t>
      </w:r>
    </w:p>
    <w:p w14:paraId="51D6A1F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3211453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Допустимое время пребывания в электрическом поле может быть реализовано одноразово или дробно в течение рабочей смены. В остальное рабочее время напряженность электрического поля не должна пре</w:t>
      </w:r>
      <w:r w:rsidRPr="00E6677C">
        <w:rPr>
          <w:rFonts w:ascii="Arial" w:eastAsia="Times New Roman" w:hAnsi="Arial" w:cs="Arial"/>
          <w:color w:val="000000"/>
          <w:sz w:val="21"/>
          <w:szCs w:val="21"/>
          <w:lang w:eastAsia="ru-RU"/>
        </w:rPr>
        <w:softHyphen/>
        <w:t xml:space="preserve">вышать 5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/м.</w:t>
      </w:r>
    </w:p>
    <w:p w14:paraId="5B9A4FA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9EEF51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Предельно допустимые уровни магнитных полей промышленной частоты устанавливают в зависимости от длительности пребывания персонала для условий общего (на все тело) и локального (на конечности) воздействия. При необходимости пребывания персонала в зонах с раз</w:t>
      </w:r>
      <w:r w:rsidRPr="00E6677C">
        <w:rPr>
          <w:rFonts w:ascii="Arial" w:eastAsia="Times New Roman" w:hAnsi="Arial" w:cs="Arial"/>
          <w:color w:val="000000"/>
          <w:sz w:val="21"/>
          <w:szCs w:val="21"/>
          <w:lang w:eastAsia="ru-RU"/>
        </w:rPr>
        <w:softHyphen/>
        <w:t>личной напряженностью магнитных полей общее время выполнения работ в этих зонах не должно превышать предельно допустимое для зоны с максимальной напряженностью.</w:t>
      </w:r>
    </w:p>
    <w:p w14:paraId="6F3C4B83"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Защита от воздействия статического электричества</w:t>
      </w:r>
    </w:p>
    <w:p w14:paraId="7729E59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Одним из распространенных средств защиты от воздействия статического элек</w:t>
      </w:r>
      <w:r w:rsidRPr="00E6677C">
        <w:rPr>
          <w:rFonts w:ascii="Arial" w:eastAsia="Times New Roman" w:hAnsi="Arial" w:cs="Arial"/>
          <w:color w:val="000000"/>
          <w:sz w:val="21"/>
          <w:szCs w:val="21"/>
          <w:lang w:eastAsia="ru-RU"/>
        </w:rPr>
        <w:softHyphen/>
        <w:t xml:space="preserve">тричества является уменьшение генерации электростатических зарядов или их отвод с наэлектризованного материала, что достигается путем заземления металлических электропроводных элементов оборудования, увеличения поверхностей и объемной </w:t>
      </w:r>
      <w:r w:rsidRPr="00E6677C">
        <w:rPr>
          <w:rFonts w:ascii="Arial" w:eastAsia="Times New Roman" w:hAnsi="Arial" w:cs="Arial"/>
          <w:color w:val="000000"/>
          <w:sz w:val="21"/>
          <w:szCs w:val="21"/>
          <w:lang w:eastAsia="ru-RU"/>
        </w:rPr>
        <w:lastRenderedPageBreak/>
        <w:t>проводимости диэлектриков, установки нейтрализаторов статического электричества (индукционных, высоковольтных, жидких и др.).</w:t>
      </w:r>
    </w:p>
    <w:p w14:paraId="1D59953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0BE443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Эффективным средством защиты является увеличение относительной влажности воздуха до 65-75%, когда это возможно по условиям технологического процесса.</w:t>
      </w:r>
    </w:p>
    <w:p w14:paraId="6E4B8E4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39F132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качестве средств индивидуальной защиты применяют антистатическую обувь, антистатический халат, заземляющие браслеты.</w:t>
      </w:r>
    </w:p>
    <w:p w14:paraId="68AE0698"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Защита от воздействия электромагнитных полей промышленной частоты</w:t>
      </w:r>
    </w:p>
    <w:p w14:paraId="773FF01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Для защиты людей от воздействия электромагнитных полей про</w:t>
      </w:r>
      <w:r w:rsidRPr="00E6677C">
        <w:rPr>
          <w:rFonts w:ascii="Arial" w:eastAsia="Times New Roman" w:hAnsi="Arial" w:cs="Arial"/>
          <w:color w:val="000000"/>
          <w:sz w:val="21"/>
          <w:szCs w:val="21"/>
          <w:lang w:eastAsia="ru-RU"/>
        </w:rPr>
        <w:softHyphen/>
        <w:t xml:space="preserve">мышленной частоты предусматриваются санитарно-защитные зоны. При проектировании воздушных линий электропередачи напряжением 750-1110 </w:t>
      </w:r>
      <w:proofErr w:type="spellStart"/>
      <w:r w:rsidRPr="00E6677C">
        <w:rPr>
          <w:rFonts w:ascii="Arial" w:eastAsia="Times New Roman" w:hAnsi="Arial" w:cs="Arial"/>
          <w:color w:val="000000"/>
          <w:sz w:val="21"/>
          <w:szCs w:val="21"/>
          <w:lang w:eastAsia="ru-RU"/>
        </w:rPr>
        <w:t>кВ</w:t>
      </w:r>
      <w:proofErr w:type="spellEnd"/>
      <w:r w:rsidRPr="00E6677C">
        <w:rPr>
          <w:rFonts w:ascii="Arial" w:eastAsia="Times New Roman" w:hAnsi="Arial" w:cs="Arial"/>
          <w:color w:val="000000"/>
          <w:sz w:val="21"/>
          <w:szCs w:val="21"/>
          <w:lang w:eastAsia="ru-RU"/>
        </w:rPr>
        <w:t xml:space="preserve"> должно предусматриваться их удаление от границ населенных пунктов не менее чем 250-300 м соответственно.</w:t>
      </w:r>
    </w:p>
    <w:p w14:paraId="6AEAEB1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1499C8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 средствам коллективной защиты обслуживающего персонала относятся стационарные экраны (различные заземленные металлические конструкции – щитки, козырьки, навесы сплошные или сетчатые, системы тросов) и съемные экраны.</w:t>
      </w:r>
    </w:p>
    <w:p w14:paraId="1006084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277AE6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качестве средств индивидуальной защиты от электромагнитных полей промышленной частоты служат индивидуальные экранирующие комплекты.</w:t>
      </w:r>
    </w:p>
    <w:p w14:paraId="012EBFC3" w14:textId="2376F4B6" w:rsid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76D55CAB"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6677C">
        <w:rPr>
          <w:rFonts w:ascii="Arial" w:eastAsia="Times New Roman" w:hAnsi="Arial" w:cs="Arial"/>
          <w:b/>
          <w:bCs/>
          <w:color w:val="373839"/>
          <w:kern w:val="36"/>
          <w:sz w:val="32"/>
          <w:szCs w:val="32"/>
          <w:u w:val="single"/>
          <w:lang w:eastAsia="ru-RU"/>
        </w:rPr>
        <w:t>Защита от ионизирующего излучения</w:t>
      </w:r>
    </w:p>
    <w:p w14:paraId="7251032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Ионизирующее излучение</w:t>
      </w:r>
      <w:r w:rsidRPr="00E6677C">
        <w:rPr>
          <w:rFonts w:ascii="Arial" w:eastAsia="Times New Roman" w:hAnsi="Arial" w:cs="Arial"/>
          <w:color w:val="000000"/>
          <w:sz w:val="21"/>
          <w:szCs w:val="21"/>
          <w:lang w:eastAsia="ru-RU"/>
        </w:rPr>
        <w:t> – это любое излучение, взаимодействие которого со средой приводит к образованию электрических зарядов разных знаков. Представляет собой поток заряженных и (или) неза</w:t>
      </w:r>
      <w:r w:rsidRPr="00E6677C">
        <w:rPr>
          <w:rFonts w:ascii="Arial" w:eastAsia="Times New Roman" w:hAnsi="Arial" w:cs="Arial"/>
          <w:color w:val="000000"/>
          <w:sz w:val="21"/>
          <w:szCs w:val="21"/>
          <w:lang w:eastAsia="ru-RU"/>
        </w:rPr>
        <w:softHyphen/>
        <w:t>ряженных частиц.</w:t>
      </w:r>
    </w:p>
    <w:p w14:paraId="28F3EDA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30F1EA5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Различают:</w:t>
      </w:r>
    </w:p>
    <w:p w14:paraId="4BB7623F" w14:textId="77777777" w:rsidR="00E6677C" w:rsidRPr="00E6677C" w:rsidRDefault="00E6677C" w:rsidP="00E6677C">
      <w:pPr>
        <w:numPr>
          <w:ilvl w:val="0"/>
          <w:numId w:val="2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непосредственно ионизирующее излучение;</w:t>
      </w:r>
    </w:p>
    <w:p w14:paraId="5540DA89" w14:textId="77777777" w:rsidR="00E6677C" w:rsidRPr="00E6677C" w:rsidRDefault="00E6677C" w:rsidP="00E6677C">
      <w:pPr>
        <w:numPr>
          <w:ilvl w:val="0"/>
          <w:numId w:val="2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кос</w:t>
      </w:r>
      <w:r w:rsidRPr="00E6677C">
        <w:rPr>
          <w:rFonts w:ascii="Arial" w:eastAsia="Times New Roman" w:hAnsi="Arial" w:cs="Arial"/>
          <w:color w:val="000000"/>
          <w:sz w:val="21"/>
          <w:szCs w:val="21"/>
          <w:lang w:eastAsia="ru-RU"/>
        </w:rPr>
        <w:softHyphen/>
        <w:t>венно ионизирующее излучение.</w:t>
      </w:r>
    </w:p>
    <w:p w14:paraId="340C96D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Непосредственно ионизирующее из</w:t>
      </w:r>
      <w:r w:rsidRPr="00E6677C">
        <w:rPr>
          <w:rFonts w:ascii="Arial" w:eastAsia="Times New Roman" w:hAnsi="Arial" w:cs="Arial"/>
          <w:b/>
          <w:bCs/>
          <w:color w:val="000000"/>
          <w:sz w:val="21"/>
          <w:szCs w:val="21"/>
          <w:lang w:eastAsia="ru-RU"/>
        </w:rPr>
        <w:softHyphen/>
        <w:t>лучение</w:t>
      </w:r>
      <w:r w:rsidRPr="00E6677C">
        <w:rPr>
          <w:rFonts w:ascii="Arial" w:eastAsia="Times New Roman" w:hAnsi="Arial" w:cs="Arial"/>
          <w:color w:val="000000"/>
          <w:sz w:val="21"/>
          <w:szCs w:val="21"/>
          <w:lang w:eastAsia="ru-RU"/>
        </w:rPr>
        <w:t> состоит из заряженных частиц, кинетическая энергия которых достаточная для ионизации при столкновении с атомами вещества (α и ß – излучение радионуклидов, протонное излучение ускорителей и пр.).</w:t>
      </w:r>
    </w:p>
    <w:p w14:paraId="620333C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FE667A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Косвенно ионизирующее излучение</w:t>
      </w:r>
      <w:r w:rsidRPr="00E6677C">
        <w:rPr>
          <w:rFonts w:ascii="Arial" w:eastAsia="Times New Roman" w:hAnsi="Arial" w:cs="Arial"/>
          <w:color w:val="000000"/>
          <w:sz w:val="21"/>
          <w:szCs w:val="21"/>
          <w:lang w:eastAsia="ru-RU"/>
        </w:rPr>
        <w:t> состоит из незаряженных (нейтральных) частиц, взаимодействие которых со средой приводит к возникновению заряженных частиц, способных непосредственно вы</w:t>
      </w:r>
      <w:r w:rsidRPr="00E6677C">
        <w:rPr>
          <w:rFonts w:ascii="Arial" w:eastAsia="Times New Roman" w:hAnsi="Arial" w:cs="Arial"/>
          <w:color w:val="000000"/>
          <w:sz w:val="21"/>
          <w:szCs w:val="21"/>
          <w:lang w:eastAsia="ru-RU"/>
        </w:rPr>
        <w:softHyphen/>
        <w:t>зывать ионизацию (нейтронное излучение, гамма-излучение).</w:t>
      </w:r>
    </w:p>
    <w:p w14:paraId="3523765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 </w:t>
      </w:r>
    </w:p>
    <w:p w14:paraId="2C80C1E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Ядра всех изотопов химических элементов образуют группу нуклидов, большинство которых нестабильные, т.е. они все время превращаются в другие нуклиды. Самопроизвольный распад нестабильного нуклида называется радиоактивным распадом, а сам такой нуклид – радионуклидом. При каждом распаде высвобождается энергия, которая и передается дальше в виде излучения. Образование и рассеивание радионуклидов приводит к радиоактивному заражению воздуха, почвы, воды, что требует постоянного контроля их содержания и принятия мер по нейтрализации.</w:t>
      </w:r>
    </w:p>
    <w:p w14:paraId="629C696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2584792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Источниками ионизирующих излучений являются радиоактивные элементы и их изотопы, ядерные реакторы, ускорители заряженных частиц, рентгеновские установки, высоковольтные источники постоянного тока и др.</w:t>
      </w:r>
    </w:p>
    <w:p w14:paraId="662778E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355D2D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Существенную часть облучения население получает от естественных источников радиации, т.е. из космоса и от радиоактивных веществ, находящихся в земной коре. Например, радиоактивный газ радон постоянно выделяется на поверхность и проникает в производственные и жилые помещения.</w:t>
      </w:r>
    </w:p>
    <w:p w14:paraId="5E86604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428DD1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Любой вид ионизирующих излучений вызывает биологические изменения в организме как при внешнем (источник находится вне организма), так и при внутреннем облучении (радиоактивные частицы попадают внутрь организма с пищей, через органы дыхания).</w:t>
      </w:r>
    </w:p>
    <w:p w14:paraId="0EB6658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Основной механизм действия на организм человека ионизирующих излучений связан с процессами ионизации атомов и молекул живой материи, в частности молекул воды, содержащихся в клетках, что ведет к их разрушению.</w:t>
      </w:r>
    </w:p>
    <w:p w14:paraId="0662431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02B488A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Степень воздействия ионизирующих излучений на живой организм зависит от мощности дозы облучения, продолжительности этого воздействия, вида излучения и радионуклида, попавшего внутрь организма.</w:t>
      </w:r>
    </w:p>
    <w:p w14:paraId="62EBF49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1142BD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Количество энергии излучения, поглощенное единицей массы об</w:t>
      </w:r>
      <w:r w:rsidRPr="00E6677C">
        <w:rPr>
          <w:rFonts w:ascii="Arial" w:eastAsia="Times New Roman" w:hAnsi="Arial" w:cs="Arial"/>
          <w:color w:val="000000"/>
          <w:sz w:val="21"/>
          <w:szCs w:val="21"/>
          <w:lang w:eastAsia="ru-RU"/>
        </w:rPr>
        <w:softHyphen/>
        <w:t xml:space="preserve">лучаемого тела (тканями организма), называется поглощенной дозой и измеряется в </w:t>
      </w:r>
      <w:proofErr w:type="spellStart"/>
      <w:r w:rsidRPr="00E6677C">
        <w:rPr>
          <w:rFonts w:ascii="Arial" w:eastAsia="Times New Roman" w:hAnsi="Arial" w:cs="Arial"/>
          <w:color w:val="000000"/>
          <w:sz w:val="21"/>
          <w:szCs w:val="21"/>
          <w:lang w:eastAsia="ru-RU"/>
        </w:rPr>
        <w:t>греях</w:t>
      </w:r>
      <w:proofErr w:type="spellEnd"/>
      <w:r w:rsidRPr="00E6677C">
        <w:rPr>
          <w:rFonts w:ascii="Arial" w:eastAsia="Times New Roman" w:hAnsi="Arial" w:cs="Arial"/>
          <w:color w:val="000000"/>
          <w:sz w:val="21"/>
          <w:szCs w:val="21"/>
          <w:lang w:eastAsia="ru-RU"/>
        </w:rPr>
        <w:t xml:space="preserve"> (1 Гр – 1 Дж/кг). Однако этот критерий не учи</w:t>
      </w:r>
      <w:r w:rsidRPr="00E6677C">
        <w:rPr>
          <w:rFonts w:ascii="Arial" w:eastAsia="Times New Roman" w:hAnsi="Arial" w:cs="Arial"/>
          <w:color w:val="000000"/>
          <w:sz w:val="21"/>
          <w:szCs w:val="21"/>
          <w:lang w:eastAsia="ru-RU"/>
        </w:rPr>
        <w:softHyphen/>
        <w:t>тывает того, что при одинаковой поглощенной дозе α-частицы гораздо опаснее ß-частиц и гамма-излучения.</w:t>
      </w:r>
    </w:p>
    <w:p w14:paraId="4DE2AACD"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0BBF503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 связи с этим введена величина эквивалентной дозы, которая измеряется в зивертах (1 Зв = 1 Дж/кг) по Международной системе единиц (СИ), принятой в I960 г. Зиверт представляет собой единицу поглощенной дозы, умноженную на коэффициент, учитывающий неодинаковую радиационную опасность для организма разных видов ионизирующего излучения.</w:t>
      </w:r>
    </w:p>
    <w:p w14:paraId="457439D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6DC0FB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Для оценки эквивалентной дозы применяется также единица бэр (биологический эквивалент рада): 1 бэр = 0,01 Зв. В зивертах также измеряется эффективная эквивалентная доза – эквивалентная доза, умноженная на коэффициент, учитывающий разную чувствительность различных тканей к облучению.</w:t>
      </w:r>
    </w:p>
    <w:p w14:paraId="1353260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7E60EB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 соответствии с требованиями Закона о радиационной безопасности населения введены дозовые пределы:</w:t>
      </w:r>
    </w:p>
    <w:p w14:paraId="4FCF6336" w14:textId="77777777" w:rsidR="00E6677C" w:rsidRPr="00E6677C" w:rsidRDefault="00E6677C" w:rsidP="00E6677C">
      <w:pPr>
        <w:numPr>
          <w:ilvl w:val="0"/>
          <w:numId w:val="3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для персонала 20 </w:t>
      </w:r>
      <w:proofErr w:type="spellStart"/>
      <w:r w:rsidRPr="00E6677C">
        <w:rPr>
          <w:rFonts w:ascii="Arial" w:eastAsia="Times New Roman" w:hAnsi="Arial" w:cs="Arial"/>
          <w:color w:val="000000"/>
          <w:sz w:val="21"/>
          <w:szCs w:val="21"/>
          <w:lang w:eastAsia="ru-RU"/>
        </w:rPr>
        <w:t>мЗв</w:t>
      </w:r>
      <w:proofErr w:type="spellEnd"/>
      <w:r w:rsidRPr="00E6677C">
        <w:rPr>
          <w:rFonts w:ascii="Arial" w:eastAsia="Times New Roman" w:hAnsi="Arial" w:cs="Arial"/>
          <w:color w:val="000000"/>
          <w:sz w:val="21"/>
          <w:szCs w:val="21"/>
          <w:lang w:eastAsia="ru-RU"/>
        </w:rPr>
        <w:t xml:space="preserve"> (</w:t>
      </w:r>
      <w:proofErr w:type="spellStart"/>
      <w:r w:rsidRPr="00E6677C">
        <w:rPr>
          <w:rFonts w:ascii="Arial" w:eastAsia="Times New Roman" w:hAnsi="Arial" w:cs="Arial"/>
          <w:color w:val="000000"/>
          <w:sz w:val="21"/>
          <w:szCs w:val="21"/>
          <w:lang w:eastAsia="ru-RU"/>
        </w:rPr>
        <w:t>миллизивертов</w:t>
      </w:r>
      <w:proofErr w:type="spellEnd"/>
      <w:r w:rsidRPr="00E6677C">
        <w:rPr>
          <w:rFonts w:ascii="Arial" w:eastAsia="Times New Roman" w:hAnsi="Arial" w:cs="Arial"/>
          <w:color w:val="000000"/>
          <w:sz w:val="21"/>
          <w:szCs w:val="21"/>
          <w:lang w:eastAsia="ru-RU"/>
        </w:rPr>
        <w:t>) в год при производственной деятельности с источниками ионизирующих излучений;</w:t>
      </w:r>
    </w:p>
    <w:p w14:paraId="621DFBA3" w14:textId="77777777" w:rsidR="00E6677C" w:rsidRPr="00E6677C" w:rsidRDefault="00E6677C" w:rsidP="00E6677C">
      <w:pPr>
        <w:numPr>
          <w:ilvl w:val="0"/>
          <w:numId w:val="3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для населения – 1 </w:t>
      </w:r>
      <w:proofErr w:type="spellStart"/>
      <w:r w:rsidRPr="00E6677C">
        <w:rPr>
          <w:rFonts w:ascii="Arial" w:eastAsia="Times New Roman" w:hAnsi="Arial" w:cs="Arial"/>
          <w:color w:val="000000"/>
          <w:sz w:val="21"/>
          <w:szCs w:val="21"/>
          <w:lang w:eastAsia="ru-RU"/>
        </w:rPr>
        <w:t>мЗв</w:t>
      </w:r>
      <w:proofErr w:type="spellEnd"/>
      <w:r w:rsidRPr="00E6677C">
        <w:rPr>
          <w:rFonts w:ascii="Arial" w:eastAsia="Times New Roman" w:hAnsi="Arial" w:cs="Arial"/>
          <w:color w:val="000000"/>
          <w:sz w:val="21"/>
          <w:szCs w:val="21"/>
          <w:lang w:eastAsia="ru-RU"/>
        </w:rPr>
        <w:t>.</w:t>
      </w:r>
    </w:p>
    <w:p w14:paraId="334B8112"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Мероприятия по защите от ионизирующих излучений</w:t>
      </w:r>
    </w:p>
    <w:p w14:paraId="72A355B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Защита от ионизирующих излучений осуществляется с помощью следующих мероприятий:</w:t>
      </w:r>
    </w:p>
    <w:p w14:paraId="7F1D61CA"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сокращение продолжительности работы в зоне излучения;</w:t>
      </w:r>
    </w:p>
    <w:p w14:paraId="253D87AF"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полная автоматизация технологического процесса;</w:t>
      </w:r>
    </w:p>
    <w:p w14:paraId="448AFD72"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дистанционное управление;</w:t>
      </w:r>
    </w:p>
    <w:p w14:paraId="2329D316"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экранирование источника излучения;</w:t>
      </w:r>
    </w:p>
    <w:p w14:paraId="1693B036"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увеличение расстояния;</w:t>
      </w:r>
    </w:p>
    <w:p w14:paraId="3ADBCA74"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использование манипуляторов и роботов;</w:t>
      </w:r>
    </w:p>
    <w:p w14:paraId="1CF29EE2"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использование средств индивидуальной защиты и предупреж</w:t>
      </w:r>
      <w:r w:rsidRPr="00E6677C">
        <w:rPr>
          <w:rFonts w:ascii="Arial" w:eastAsia="Times New Roman" w:hAnsi="Arial" w:cs="Arial"/>
          <w:color w:val="000000"/>
          <w:sz w:val="21"/>
          <w:szCs w:val="21"/>
          <w:lang w:eastAsia="ru-RU"/>
        </w:rPr>
        <w:softHyphen/>
        <w:t>дение знаком радиационной опасности;</w:t>
      </w:r>
    </w:p>
    <w:p w14:paraId="22C5F64E" w14:textId="77777777" w:rsidR="00E6677C" w:rsidRPr="00E6677C" w:rsidRDefault="00E6677C" w:rsidP="00E6677C">
      <w:pPr>
        <w:numPr>
          <w:ilvl w:val="0"/>
          <w:numId w:val="3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постоянный контроль за уровнем ионизирующего излучения и за дозами облучения персонала.</w:t>
      </w:r>
    </w:p>
    <w:p w14:paraId="1F86DCA3" w14:textId="77777777" w:rsidR="00E6677C" w:rsidRP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Защита от внутреннего облучения заключается в устранении не</w:t>
      </w:r>
      <w:r w:rsidRPr="00E6677C">
        <w:rPr>
          <w:rFonts w:ascii="Arial" w:eastAsia="Times New Roman" w:hAnsi="Arial" w:cs="Arial"/>
          <w:color w:val="000000"/>
          <w:sz w:val="21"/>
          <w:szCs w:val="21"/>
          <w:lang w:eastAsia="ru-RU"/>
        </w:rPr>
        <w:softHyphen/>
        <w:t>посредственного контакта работающих с радиоактивными веществами и предотвращении попадания их в воздух рабочей зоны.</w:t>
      </w:r>
    </w:p>
    <w:p w14:paraId="13CB2BF0" w14:textId="77777777" w:rsidR="00E6677C" w:rsidRP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4615E0A" w14:textId="52B38FA7" w:rsid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Для защиты людей от ионизирующих излучений следует строго соблюдать требования «Норм радиационной безопасности (НРБ-09/2009)» и «Основных санитарных правил обеспечения радиационной безопасности (OCПOPБ-99/2010)».</w:t>
      </w:r>
    </w:p>
    <w:p w14:paraId="4D9AE066" w14:textId="499F74A8" w:rsid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p>
    <w:p w14:paraId="054B3570" w14:textId="314DCC73" w:rsid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p>
    <w:p w14:paraId="6A55AF15" w14:textId="77777777" w:rsidR="00E6677C" w:rsidRPr="00E6677C" w:rsidRDefault="00E6677C" w:rsidP="00E6677C">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6677C">
        <w:rPr>
          <w:rFonts w:ascii="Arial" w:eastAsia="Times New Roman" w:hAnsi="Arial" w:cs="Arial"/>
          <w:b/>
          <w:bCs/>
          <w:color w:val="373839"/>
          <w:kern w:val="36"/>
          <w:sz w:val="32"/>
          <w:szCs w:val="32"/>
          <w:u w:val="single"/>
          <w:lang w:eastAsia="ru-RU"/>
        </w:rPr>
        <w:t>Защита от повышенного уровня вибрации</w:t>
      </w:r>
    </w:p>
    <w:p w14:paraId="742AB13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Вибрация</w:t>
      </w:r>
      <w:r w:rsidRPr="00E6677C">
        <w:rPr>
          <w:rFonts w:ascii="Arial" w:eastAsia="Times New Roman" w:hAnsi="Arial" w:cs="Arial"/>
          <w:color w:val="000000"/>
          <w:sz w:val="21"/>
          <w:szCs w:val="21"/>
          <w:lang w:eastAsia="ru-RU"/>
        </w:rPr>
        <w:t> – это механические колебательные движения системы</w:t>
      </w:r>
      <w:proofErr w:type="gramStart"/>
      <w:r w:rsidRPr="00E6677C">
        <w:rPr>
          <w:rFonts w:ascii="Arial" w:eastAsia="Times New Roman" w:hAnsi="Arial" w:cs="Arial"/>
          <w:color w:val="000000"/>
          <w:sz w:val="21"/>
          <w:szCs w:val="21"/>
          <w:lang w:eastAsia="ru-RU"/>
        </w:rPr>
        <w:t xml:space="preserve"> С</w:t>
      </w:r>
      <w:proofErr w:type="gramEnd"/>
      <w:r w:rsidRPr="00E6677C">
        <w:rPr>
          <w:rFonts w:ascii="Arial" w:eastAsia="Times New Roman" w:hAnsi="Arial" w:cs="Arial"/>
          <w:color w:val="000000"/>
          <w:sz w:val="21"/>
          <w:szCs w:val="21"/>
          <w:lang w:eastAsia="ru-RU"/>
        </w:rPr>
        <w:t xml:space="preserve"> упругими связями. Вибрация характеризуется спектром частот и такими кинематическими параметрами, как </w:t>
      </w:r>
      <w:proofErr w:type="spellStart"/>
      <w:r w:rsidRPr="00E6677C">
        <w:rPr>
          <w:rFonts w:ascii="Arial" w:eastAsia="Times New Roman" w:hAnsi="Arial" w:cs="Arial"/>
          <w:color w:val="000000"/>
          <w:sz w:val="21"/>
          <w:szCs w:val="21"/>
          <w:lang w:eastAsia="ru-RU"/>
        </w:rPr>
        <w:t>виброскорость</w:t>
      </w:r>
      <w:proofErr w:type="spellEnd"/>
      <w:r w:rsidRPr="00E6677C">
        <w:rPr>
          <w:rFonts w:ascii="Arial" w:eastAsia="Times New Roman" w:hAnsi="Arial" w:cs="Arial"/>
          <w:color w:val="000000"/>
          <w:sz w:val="21"/>
          <w:szCs w:val="21"/>
          <w:lang w:eastAsia="ru-RU"/>
        </w:rPr>
        <w:t xml:space="preserve"> и </w:t>
      </w:r>
      <w:proofErr w:type="spellStart"/>
      <w:r w:rsidRPr="00E6677C">
        <w:rPr>
          <w:rFonts w:ascii="Arial" w:eastAsia="Times New Roman" w:hAnsi="Arial" w:cs="Arial"/>
          <w:color w:val="000000"/>
          <w:sz w:val="21"/>
          <w:szCs w:val="21"/>
          <w:lang w:eastAsia="ru-RU"/>
        </w:rPr>
        <w:t>виброуско</w:t>
      </w:r>
      <w:r w:rsidRPr="00E6677C">
        <w:rPr>
          <w:rFonts w:ascii="Arial" w:eastAsia="Times New Roman" w:hAnsi="Arial" w:cs="Arial"/>
          <w:color w:val="000000"/>
          <w:sz w:val="21"/>
          <w:szCs w:val="21"/>
          <w:lang w:eastAsia="ru-RU"/>
        </w:rPr>
        <w:softHyphen/>
        <w:t>рение</w:t>
      </w:r>
      <w:proofErr w:type="spellEnd"/>
      <w:r w:rsidRPr="00E6677C">
        <w:rPr>
          <w:rFonts w:ascii="Arial" w:eastAsia="Times New Roman" w:hAnsi="Arial" w:cs="Arial"/>
          <w:color w:val="000000"/>
          <w:sz w:val="21"/>
          <w:szCs w:val="21"/>
          <w:lang w:eastAsia="ru-RU"/>
        </w:rPr>
        <w:t xml:space="preserve"> или их логарифмическими уровнями в децибелах (дБ).</w:t>
      </w:r>
    </w:p>
    <w:p w14:paraId="1ADEC85F" w14:textId="77777777" w:rsid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p>
    <w:p w14:paraId="24DC623E" w14:textId="76D9C16F"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lastRenderedPageBreak/>
        <w:t>Виды вибраций</w:t>
      </w:r>
    </w:p>
    <w:p w14:paraId="35B1BC44"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Вибрацию классифицируют следующим образом:</w:t>
      </w:r>
    </w:p>
    <w:p w14:paraId="7E904B13"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009D17F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1. По способу передачи человеку:</w:t>
      </w:r>
    </w:p>
    <w:p w14:paraId="25ACD5D1" w14:textId="77777777" w:rsidR="00E6677C" w:rsidRPr="00E6677C" w:rsidRDefault="00E6677C" w:rsidP="00E6677C">
      <w:pPr>
        <w:numPr>
          <w:ilvl w:val="0"/>
          <w:numId w:val="3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локальная</w:t>
      </w:r>
      <w:r w:rsidRPr="00E6677C">
        <w:rPr>
          <w:rFonts w:ascii="Arial" w:eastAsia="Times New Roman" w:hAnsi="Arial" w:cs="Arial"/>
          <w:color w:val="000000"/>
          <w:sz w:val="21"/>
          <w:szCs w:val="21"/>
          <w:lang w:eastAsia="ru-RU"/>
        </w:rPr>
        <w:t> вибрация, передающаяся на руки работника;</w:t>
      </w:r>
    </w:p>
    <w:p w14:paraId="72937529" w14:textId="77777777" w:rsidR="00E6677C" w:rsidRPr="00E6677C" w:rsidRDefault="00E6677C" w:rsidP="00E6677C">
      <w:pPr>
        <w:numPr>
          <w:ilvl w:val="0"/>
          <w:numId w:val="3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общая</w:t>
      </w:r>
      <w:r w:rsidRPr="00E6677C">
        <w:rPr>
          <w:rFonts w:ascii="Arial" w:eastAsia="Times New Roman" w:hAnsi="Arial" w:cs="Arial"/>
          <w:color w:val="000000"/>
          <w:sz w:val="21"/>
          <w:szCs w:val="21"/>
          <w:lang w:eastAsia="ru-RU"/>
        </w:rPr>
        <w:t> вибрация, передающаяся через опорные поверхности тела в положении сидя (ягодицы) или стоя (подошвы ног).</w:t>
      </w:r>
    </w:p>
    <w:p w14:paraId="1E02A11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2. По частотному составу:</w:t>
      </w:r>
    </w:p>
    <w:p w14:paraId="65EBB777" w14:textId="77777777" w:rsidR="00E6677C" w:rsidRPr="00E6677C" w:rsidRDefault="00E6677C" w:rsidP="00E6677C">
      <w:pPr>
        <w:numPr>
          <w:ilvl w:val="0"/>
          <w:numId w:val="3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низкочастотная</w:t>
      </w:r>
      <w:r w:rsidRPr="00E6677C">
        <w:rPr>
          <w:rFonts w:ascii="Arial" w:eastAsia="Times New Roman" w:hAnsi="Arial" w:cs="Arial"/>
          <w:color w:val="000000"/>
          <w:sz w:val="21"/>
          <w:szCs w:val="21"/>
          <w:lang w:eastAsia="ru-RU"/>
        </w:rPr>
        <w:t> вибрация (с преобладанием максимальных уровней в октавных полосах 1-4 Гц и 8-16 Гц соответственно для общей и локальной вибрации);</w:t>
      </w:r>
    </w:p>
    <w:p w14:paraId="1EEA3995" w14:textId="77777777" w:rsidR="00E6677C" w:rsidRPr="00E6677C" w:rsidRDefault="00E6677C" w:rsidP="00E6677C">
      <w:pPr>
        <w:numPr>
          <w:ilvl w:val="0"/>
          <w:numId w:val="3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среднечастотная</w:t>
      </w:r>
      <w:r w:rsidRPr="00E6677C">
        <w:rPr>
          <w:rFonts w:ascii="Arial" w:eastAsia="Times New Roman" w:hAnsi="Arial" w:cs="Arial"/>
          <w:color w:val="000000"/>
          <w:sz w:val="21"/>
          <w:szCs w:val="21"/>
          <w:lang w:eastAsia="ru-RU"/>
        </w:rPr>
        <w:t> вибрация (8-16 Гц для общей вибрации, 31,5 и 63 Гц для локальной вибрации);</w:t>
      </w:r>
    </w:p>
    <w:p w14:paraId="1AAFCB71" w14:textId="77777777" w:rsidR="00E6677C" w:rsidRPr="00E6677C" w:rsidRDefault="00E6677C" w:rsidP="00E6677C">
      <w:pPr>
        <w:numPr>
          <w:ilvl w:val="0"/>
          <w:numId w:val="3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высокочастотная</w:t>
      </w:r>
      <w:r w:rsidRPr="00E6677C">
        <w:rPr>
          <w:rFonts w:ascii="Arial" w:eastAsia="Times New Roman" w:hAnsi="Arial" w:cs="Arial"/>
          <w:color w:val="000000"/>
          <w:sz w:val="21"/>
          <w:szCs w:val="21"/>
          <w:lang w:eastAsia="ru-RU"/>
        </w:rPr>
        <w:t> вибрация (31,5 и 63 Гц для общей вибрации, 125-1000 Гц для локальной вибрации).</w:t>
      </w:r>
    </w:p>
    <w:p w14:paraId="651C7E5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3. По направлению вибрационного воздействия – в соответствии с направлением осей ортогональной системы координат:</w:t>
      </w:r>
    </w:p>
    <w:p w14:paraId="1128F7ED" w14:textId="77777777" w:rsidR="00E6677C" w:rsidRPr="00E6677C" w:rsidRDefault="00E6677C" w:rsidP="00E6677C">
      <w:pPr>
        <w:numPr>
          <w:ilvl w:val="0"/>
          <w:numId w:val="3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для </w:t>
      </w:r>
      <w:r w:rsidRPr="00E6677C">
        <w:rPr>
          <w:rFonts w:ascii="Arial" w:eastAsia="Times New Roman" w:hAnsi="Arial" w:cs="Arial"/>
          <w:b/>
          <w:bCs/>
          <w:color w:val="000000"/>
          <w:sz w:val="21"/>
          <w:szCs w:val="21"/>
          <w:lang w:eastAsia="ru-RU"/>
        </w:rPr>
        <w:t>общей</w:t>
      </w:r>
      <w:r w:rsidRPr="00E6677C">
        <w:rPr>
          <w:rFonts w:ascii="Arial" w:eastAsia="Times New Roman" w:hAnsi="Arial" w:cs="Arial"/>
          <w:color w:val="000000"/>
          <w:sz w:val="21"/>
          <w:szCs w:val="21"/>
          <w:lang w:eastAsia="ru-RU"/>
        </w:rPr>
        <w:t> вибрации направление осей </w:t>
      </w:r>
      <w:proofErr w:type="spellStart"/>
      <w:r w:rsidRPr="00E6677C">
        <w:rPr>
          <w:rFonts w:ascii="Arial" w:eastAsia="Times New Roman" w:hAnsi="Arial" w:cs="Arial"/>
          <w:color w:val="000000"/>
          <w:sz w:val="21"/>
          <w:szCs w:val="21"/>
          <w:lang w:eastAsia="ru-RU"/>
        </w:rPr>
        <w:t>Xо</w:t>
      </w:r>
      <w:proofErr w:type="spellEnd"/>
      <w:r w:rsidRPr="00E6677C">
        <w:rPr>
          <w:rFonts w:ascii="Arial" w:eastAsia="Times New Roman" w:hAnsi="Arial" w:cs="Arial"/>
          <w:color w:val="000000"/>
          <w:sz w:val="21"/>
          <w:szCs w:val="21"/>
          <w:lang w:eastAsia="ru-RU"/>
        </w:rPr>
        <w:t>, </w:t>
      </w:r>
      <w:proofErr w:type="spellStart"/>
      <w:r w:rsidRPr="00E6677C">
        <w:rPr>
          <w:rFonts w:ascii="Arial" w:eastAsia="Times New Roman" w:hAnsi="Arial" w:cs="Arial"/>
          <w:color w:val="000000"/>
          <w:sz w:val="21"/>
          <w:szCs w:val="21"/>
          <w:lang w:eastAsia="ru-RU"/>
        </w:rPr>
        <w:t>Yо</w:t>
      </w:r>
      <w:proofErr w:type="spellEnd"/>
      <w:r w:rsidRPr="00E6677C">
        <w:rPr>
          <w:rFonts w:ascii="Arial" w:eastAsia="Times New Roman" w:hAnsi="Arial" w:cs="Arial"/>
          <w:color w:val="000000"/>
          <w:sz w:val="21"/>
          <w:szCs w:val="21"/>
          <w:lang w:eastAsia="ru-RU"/>
        </w:rPr>
        <w:t>, </w:t>
      </w:r>
      <w:proofErr w:type="spellStart"/>
      <w:r w:rsidRPr="00E6677C">
        <w:rPr>
          <w:rFonts w:ascii="Arial" w:eastAsia="Times New Roman" w:hAnsi="Arial" w:cs="Arial"/>
          <w:color w:val="000000"/>
          <w:sz w:val="21"/>
          <w:szCs w:val="21"/>
          <w:lang w:eastAsia="ru-RU"/>
        </w:rPr>
        <w:t>Zо</w:t>
      </w:r>
      <w:proofErr w:type="spellEnd"/>
      <w:r w:rsidRPr="00E6677C">
        <w:rPr>
          <w:rFonts w:ascii="Arial" w:eastAsia="Times New Roman" w:hAnsi="Arial" w:cs="Arial"/>
          <w:color w:val="000000"/>
          <w:sz w:val="21"/>
          <w:szCs w:val="21"/>
          <w:lang w:eastAsia="ru-RU"/>
        </w:rPr>
        <w:t xml:space="preserve"> и их связь с телом человека следующая: ось </w:t>
      </w:r>
      <w:proofErr w:type="spellStart"/>
      <w:r w:rsidRPr="00E6677C">
        <w:rPr>
          <w:rFonts w:ascii="Arial" w:eastAsia="Times New Roman" w:hAnsi="Arial" w:cs="Arial"/>
          <w:color w:val="000000"/>
          <w:sz w:val="21"/>
          <w:szCs w:val="21"/>
          <w:lang w:eastAsia="ru-RU"/>
        </w:rPr>
        <w:t>Xо</w:t>
      </w:r>
      <w:proofErr w:type="spellEnd"/>
      <w:r w:rsidRPr="00E6677C">
        <w:rPr>
          <w:rFonts w:ascii="Arial" w:eastAsia="Times New Roman" w:hAnsi="Arial" w:cs="Arial"/>
          <w:color w:val="000000"/>
          <w:sz w:val="21"/>
          <w:szCs w:val="21"/>
          <w:lang w:eastAsia="ru-RU"/>
        </w:rPr>
        <w:t xml:space="preserve"> – горизонтальная от спины к груди; ось </w:t>
      </w:r>
      <w:proofErr w:type="spellStart"/>
      <w:r w:rsidRPr="00E6677C">
        <w:rPr>
          <w:rFonts w:ascii="Arial" w:eastAsia="Times New Roman" w:hAnsi="Arial" w:cs="Arial"/>
          <w:color w:val="000000"/>
          <w:sz w:val="21"/>
          <w:szCs w:val="21"/>
          <w:lang w:eastAsia="ru-RU"/>
        </w:rPr>
        <w:t>Yо</w:t>
      </w:r>
      <w:proofErr w:type="spellEnd"/>
      <w:r w:rsidRPr="00E6677C">
        <w:rPr>
          <w:rFonts w:ascii="Arial" w:eastAsia="Times New Roman" w:hAnsi="Arial" w:cs="Arial"/>
          <w:color w:val="000000"/>
          <w:sz w:val="21"/>
          <w:szCs w:val="21"/>
          <w:lang w:eastAsia="ru-RU"/>
        </w:rPr>
        <w:t xml:space="preserve"> – горизонтальная от правого плеча к левому); </w:t>
      </w:r>
      <w:proofErr w:type="spellStart"/>
      <w:r w:rsidRPr="00E6677C">
        <w:rPr>
          <w:rFonts w:ascii="Arial" w:eastAsia="Times New Roman" w:hAnsi="Arial" w:cs="Arial"/>
          <w:color w:val="000000"/>
          <w:sz w:val="21"/>
          <w:szCs w:val="21"/>
          <w:lang w:eastAsia="ru-RU"/>
        </w:rPr>
        <w:t>Zл</w:t>
      </w:r>
      <w:proofErr w:type="spellEnd"/>
      <w:r w:rsidRPr="00E6677C">
        <w:rPr>
          <w:rFonts w:ascii="Arial" w:eastAsia="Times New Roman" w:hAnsi="Arial" w:cs="Arial"/>
          <w:color w:val="000000"/>
          <w:sz w:val="21"/>
          <w:szCs w:val="21"/>
          <w:lang w:eastAsia="ru-RU"/>
        </w:rPr>
        <w:t> – вертикальная ось, перпендикулярная опорным поверхностям тела в местах его контакта с сиденьем, полом и т.п.</w:t>
      </w:r>
    </w:p>
    <w:p w14:paraId="6BBC0AC6" w14:textId="77777777" w:rsidR="00E6677C" w:rsidRPr="00E6677C" w:rsidRDefault="00E6677C" w:rsidP="00E6677C">
      <w:pPr>
        <w:numPr>
          <w:ilvl w:val="0"/>
          <w:numId w:val="3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для </w:t>
      </w:r>
      <w:r w:rsidRPr="00E6677C">
        <w:rPr>
          <w:rFonts w:ascii="Arial" w:eastAsia="Times New Roman" w:hAnsi="Arial" w:cs="Arial"/>
          <w:b/>
          <w:bCs/>
          <w:color w:val="000000"/>
          <w:sz w:val="21"/>
          <w:szCs w:val="21"/>
          <w:lang w:eastAsia="ru-RU"/>
        </w:rPr>
        <w:t>локальной</w:t>
      </w:r>
      <w:r w:rsidRPr="00E6677C">
        <w:rPr>
          <w:rFonts w:ascii="Arial" w:eastAsia="Times New Roman" w:hAnsi="Arial" w:cs="Arial"/>
          <w:color w:val="000000"/>
          <w:sz w:val="21"/>
          <w:szCs w:val="21"/>
          <w:lang w:eastAsia="ru-RU"/>
        </w:rPr>
        <w:t> вибрации направление осей </w:t>
      </w:r>
      <w:proofErr w:type="spellStart"/>
      <w:r w:rsidRPr="00E6677C">
        <w:rPr>
          <w:rFonts w:ascii="Arial" w:eastAsia="Times New Roman" w:hAnsi="Arial" w:cs="Arial"/>
          <w:color w:val="000000"/>
          <w:sz w:val="21"/>
          <w:szCs w:val="21"/>
          <w:lang w:eastAsia="ru-RU"/>
        </w:rPr>
        <w:t>Xл</w:t>
      </w:r>
      <w:proofErr w:type="spellEnd"/>
      <w:r w:rsidRPr="00E6677C">
        <w:rPr>
          <w:rFonts w:ascii="Arial" w:eastAsia="Times New Roman" w:hAnsi="Arial" w:cs="Arial"/>
          <w:color w:val="000000"/>
          <w:sz w:val="21"/>
          <w:szCs w:val="21"/>
          <w:lang w:eastAsia="ru-RU"/>
        </w:rPr>
        <w:t>, </w:t>
      </w:r>
      <w:proofErr w:type="spellStart"/>
      <w:r w:rsidRPr="00E6677C">
        <w:rPr>
          <w:rFonts w:ascii="Arial" w:eastAsia="Times New Roman" w:hAnsi="Arial" w:cs="Arial"/>
          <w:color w:val="000000"/>
          <w:sz w:val="21"/>
          <w:szCs w:val="21"/>
          <w:lang w:eastAsia="ru-RU"/>
        </w:rPr>
        <w:t>Yл</w:t>
      </w:r>
      <w:proofErr w:type="spellEnd"/>
      <w:r w:rsidRPr="00E6677C">
        <w:rPr>
          <w:rFonts w:ascii="Arial" w:eastAsia="Times New Roman" w:hAnsi="Arial" w:cs="Arial"/>
          <w:color w:val="000000"/>
          <w:sz w:val="21"/>
          <w:szCs w:val="21"/>
          <w:lang w:eastAsia="ru-RU"/>
        </w:rPr>
        <w:t>, </w:t>
      </w:r>
      <w:proofErr w:type="spellStart"/>
      <w:r w:rsidRPr="00E6677C">
        <w:rPr>
          <w:rFonts w:ascii="Arial" w:eastAsia="Times New Roman" w:hAnsi="Arial" w:cs="Arial"/>
          <w:color w:val="000000"/>
          <w:sz w:val="21"/>
          <w:szCs w:val="21"/>
          <w:lang w:eastAsia="ru-RU"/>
        </w:rPr>
        <w:t>Zл</w:t>
      </w:r>
      <w:proofErr w:type="spellEnd"/>
      <w:r w:rsidRPr="00E6677C">
        <w:rPr>
          <w:rFonts w:ascii="Arial" w:eastAsia="Times New Roman" w:hAnsi="Arial" w:cs="Arial"/>
          <w:color w:val="000000"/>
          <w:sz w:val="21"/>
          <w:szCs w:val="21"/>
          <w:lang w:eastAsia="ru-RU"/>
        </w:rPr>
        <w:t xml:space="preserve"> и их связь с рукой человека следующая: ось </w:t>
      </w:r>
      <w:proofErr w:type="spellStart"/>
      <w:r w:rsidRPr="00E6677C">
        <w:rPr>
          <w:rFonts w:ascii="Arial" w:eastAsia="Times New Roman" w:hAnsi="Arial" w:cs="Arial"/>
          <w:color w:val="000000"/>
          <w:sz w:val="21"/>
          <w:szCs w:val="21"/>
          <w:lang w:eastAsia="ru-RU"/>
        </w:rPr>
        <w:t>Xл</w:t>
      </w:r>
      <w:proofErr w:type="spellEnd"/>
      <w:r w:rsidRPr="00E6677C">
        <w:rPr>
          <w:rFonts w:ascii="Arial" w:eastAsia="Times New Roman" w:hAnsi="Arial" w:cs="Arial"/>
          <w:color w:val="000000"/>
          <w:sz w:val="21"/>
          <w:szCs w:val="21"/>
          <w:lang w:eastAsia="ru-RU"/>
        </w:rPr>
        <w:t xml:space="preserve"> – совпадает или параллельна оси места охвата источника вибрации (рукоятки, ложемента, рулевого колеса, рычага управления, удерживаемого в руках обрабатываемого изделия и т.п.); ось </w:t>
      </w:r>
      <w:proofErr w:type="spellStart"/>
      <w:r w:rsidRPr="00E6677C">
        <w:rPr>
          <w:rFonts w:ascii="Arial" w:eastAsia="Times New Roman" w:hAnsi="Arial" w:cs="Arial"/>
          <w:color w:val="000000"/>
          <w:sz w:val="21"/>
          <w:szCs w:val="21"/>
          <w:lang w:eastAsia="ru-RU"/>
        </w:rPr>
        <w:t>Yл</w:t>
      </w:r>
      <w:proofErr w:type="spellEnd"/>
      <w:r w:rsidRPr="00E6677C">
        <w:rPr>
          <w:rFonts w:ascii="Arial" w:eastAsia="Times New Roman" w:hAnsi="Arial" w:cs="Arial"/>
          <w:color w:val="000000"/>
          <w:sz w:val="21"/>
          <w:szCs w:val="21"/>
          <w:lang w:eastAsia="ru-RU"/>
        </w:rPr>
        <w:t xml:space="preserve"> – перпендикулярна ладони, а ось </w:t>
      </w:r>
      <w:proofErr w:type="spellStart"/>
      <w:r w:rsidRPr="00E6677C">
        <w:rPr>
          <w:rFonts w:ascii="Arial" w:eastAsia="Times New Roman" w:hAnsi="Arial" w:cs="Arial"/>
          <w:color w:val="000000"/>
          <w:sz w:val="21"/>
          <w:szCs w:val="21"/>
          <w:lang w:eastAsia="ru-RU"/>
        </w:rPr>
        <w:t>Zл</w:t>
      </w:r>
      <w:proofErr w:type="spellEnd"/>
      <w:r w:rsidRPr="00E6677C">
        <w:rPr>
          <w:rFonts w:ascii="Arial" w:eastAsia="Times New Roman" w:hAnsi="Arial" w:cs="Arial"/>
          <w:color w:val="000000"/>
          <w:sz w:val="21"/>
          <w:szCs w:val="21"/>
          <w:lang w:eastAsia="ru-RU"/>
        </w:rPr>
        <w:t xml:space="preserve"> – лежит в плоскости, образованной осью </w:t>
      </w:r>
      <w:proofErr w:type="spellStart"/>
      <w:r w:rsidRPr="00E6677C">
        <w:rPr>
          <w:rFonts w:ascii="Arial" w:eastAsia="Times New Roman" w:hAnsi="Arial" w:cs="Arial"/>
          <w:color w:val="000000"/>
          <w:sz w:val="21"/>
          <w:szCs w:val="21"/>
          <w:lang w:eastAsia="ru-RU"/>
        </w:rPr>
        <w:t>Xл</w:t>
      </w:r>
      <w:proofErr w:type="spellEnd"/>
      <w:r w:rsidRPr="00E6677C">
        <w:rPr>
          <w:rFonts w:ascii="Arial" w:eastAsia="Times New Roman" w:hAnsi="Arial" w:cs="Arial"/>
          <w:color w:val="000000"/>
          <w:sz w:val="21"/>
          <w:szCs w:val="21"/>
          <w:lang w:eastAsia="ru-RU"/>
        </w:rPr>
        <w:t> и направлением подачи или приложения силы, и направлена вдоль оси предплечья. </w:t>
      </w:r>
    </w:p>
    <w:p w14:paraId="27F6394E"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4. По характеру спектра:</w:t>
      </w:r>
    </w:p>
    <w:p w14:paraId="2C01240D" w14:textId="77777777" w:rsidR="00E6677C" w:rsidRPr="00E6677C" w:rsidRDefault="00E6677C" w:rsidP="00E6677C">
      <w:pPr>
        <w:numPr>
          <w:ilvl w:val="0"/>
          <w:numId w:val="3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узкополосная</w:t>
      </w:r>
      <w:r w:rsidRPr="00E6677C">
        <w:rPr>
          <w:rFonts w:ascii="Arial" w:eastAsia="Times New Roman" w:hAnsi="Arial" w:cs="Arial"/>
          <w:color w:val="000000"/>
          <w:sz w:val="21"/>
          <w:szCs w:val="21"/>
          <w:lang w:eastAsia="ru-RU"/>
        </w:rPr>
        <w:t xml:space="preserve"> вибрация – у которой контролируемые параметры в одной </w:t>
      </w:r>
      <w:proofErr w:type="spellStart"/>
      <w:r w:rsidRPr="00E6677C">
        <w:rPr>
          <w:rFonts w:ascii="Arial" w:eastAsia="Times New Roman" w:hAnsi="Arial" w:cs="Arial"/>
          <w:color w:val="000000"/>
          <w:sz w:val="21"/>
          <w:szCs w:val="21"/>
          <w:lang w:eastAsia="ru-RU"/>
        </w:rPr>
        <w:t>третьоктавной</w:t>
      </w:r>
      <w:proofErr w:type="spellEnd"/>
      <w:r w:rsidRPr="00E6677C">
        <w:rPr>
          <w:rFonts w:ascii="Arial" w:eastAsia="Times New Roman" w:hAnsi="Arial" w:cs="Arial"/>
          <w:color w:val="000000"/>
          <w:sz w:val="21"/>
          <w:szCs w:val="21"/>
          <w:lang w:eastAsia="ru-RU"/>
        </w:rPr>
        <w:t xml:space="preserve"> полосе частот более чем на 15 дБ превышает значения в соседних </w:t>
      </w:r>
      <w:proofErr w:type="spellStart"/>
      <w:r w:rsidRPr="00E6677C">
        <w:rPr>
          <w:rFonts w:ascii="Arial" w:eastAsia="Times New Roman" w:hAnsi="Arial" w:cs="Arial"/>
          <w:color w:val="000000"/>
          <w:sz w:val="21"/>
          <w:szCs w:val="21"/>
          <w:lang w:eastAsia="ru-RU"/>
        </w:rPr>
        <w:t>третьоктавных</w:t>
      </w:r>
      <w:proofErr w:type="spellEnd"/>
      <w:r w:rsidRPr="00E6677C">
        <w:rPr>
          <w:rFonts w:ascii="Arial" w:eastAsia="Times New Roman" w:hAnsi="Arial" w:cs="Arial"/>
          <w:color w:val="000000"/>
          <w:sz w:val="21"/>
          <w:szCs w:val="21"/>
          <w:lang w:eastAsia="ru-RU"/>
        </w:rPr>
        <w:t xml:space="preserve"> полосах;</w:t>
      </w:r>
    </w:p>
    <w:p w14:paraId="42D0E1D6" w14:textId="77777777" w:rsidR="00E6677C" w:rsidRPr="00E6677C" w:rsidRDefault="00E6677C" w:rsidP="00E6677C">
      <w:pPr>
        <w:numPr>
          <w:ilvl w:val="0"/>
          <w:numId w:val="3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широкополосная</w:t>
      </w:r>
      <w:r w:rsidRPr="00E6677C">
        <w:rPr>
          <w:rFonts w:ascii="Arial" w:eastAsia="Times New Roman" w:hAnsi="Arial" w:cs="Arial"/>
          <w:color w:val="000000"/>
          <w:sz w:val="21"/>
          <w:szCs w:val="21"/>
          <w:lang w:eastAsia="ru-RU"/>
        </w:rPr>
        <w:t> вибрация – с непрерывным спектром шириной более одной октавы.</w:t>
      </w:r>
    </w:p>
    <w:p w14:paraId="6274A3C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5. По </w:t>
      </w:r>
      <w:proofErr w:type="spellStart"/>
      <w:r w:rsidRPr="00E6677C">
        <w:rPr>
          <w:rFonts w:ascii="Arial" w:eastAsia="Times New Roman" w:hAnsi="Arial" w:cs="Arial"/>
          <w:color w:val="000000"/>
          <w:sz w:val="21"/>
          <w:szCs w:val="21"/>
          <w:lang w:eastAsia="ru-RU"/>
        </w:rPr>
        <w:t>временным</w:t>
      </w:r>
      <w:proofErr w:type="gramStart"/>
      <w:r w:rsidRPr="00E6677C">
        <w:rPr>
          <w:rFonts w:ascii="Arial" w:eastAsia="Times New Roman" w:hAnsi="Arial" w:cs="Arial"/>
          <w:color w:val="000000"/>
          <w:sz w:val="21"/>
          <w:szCs w:val="21"/>
          <w:lang w:eastAsia="ru-RU"/>
        </w:rPr>
        <w:t>.х</w:t>
      </w:r>
      <w:proofErr w:type="gramEnd"/>
      <w:r w:rsidRPr="00E6677C">
        <w:rPr>
          <w:rFonts w:ascii="Arial" w:eastAsia="Times New Roman" w:hAnsi="Arial" w:cs="Arial"/>
          <w:color w:val="000000"/>
          <w:sz w:val="21"/>
          <w:szCs w:val="21"/>
          <w:lang w:eastAsia="ru-RU"/>
        </w:rPr>
        <w:t>арактеристикам</w:t>
      </w:r>
      <w:proofErr w:type="spellEnd"/>
      <w:r w:rsidRPr="00E6677C">
        <w:rPr>
          <w:rFonts w:ascii="Arial" w:eastAsia="Times New Roman" w:hAnsi="Arial" w:cs="Arial"/>
          <w:color w:val="000000"/>
          <w:sz w:val="21"/>
          <w:szCs w:val="21"/>
          <w:lang w:eastAsia="ru-RU"/>
        </w:rPr>
        <w:t>:</w:t>
      </w:r>
    </w:p>
    <w:p w14:paraId="2FBC3614" w14:textId="77777777" w:rsidR="00E6677C" w:rsidRPr="00E6677C" w:rsidRDefault="00E6677C" w:rsidP="00E6677C">
      <w:pPr>
        <w:numPr>
          <w:ilvl w:val="0"/>
          <w:numId w:val="3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lastRenderedPageBreak/>
        <w:t>постоянная</w:t>
      </w:r>
      <w:r w:rsidRPr="00E6677C">
        <w:rPr>
          <w:rFonts w:ascii="Arial" w:eastAsia="Times New Roman" w:hAnsi="Arial" w:cs="Arial"/>
          <w:color w:val="000000"/>
          <w:sz w:val="21"/>
          <w:szCs w:val="21"/>
          <w:lang w:eastAsia="ru-RU"/>
        </w:rPr>
        <w:t xml:space="preserve"> вибрация, для которой величина </w:t>
      </w:r>
      <w:proofErr w:type="spellStart"/>
      <w:r w:rsidRPr="00E6677C">
        <w:rPr>
          <w:rFonts w:ascii="Arial" w:eastAsia="Times New Roman" w:hAnsi="Arial" w:cs="Arial"/>
          <w:color w:val="000000"/>
          <w:sz w:val="21"/>
          <w:szCs w:val="21"/>
          <w:lang w:eastAsia="ru-RU"/>
        </w:rPr>
        <w:t>виброскорости</w:t>
      </w:r>
      <w:proofErr w:type="spellEnd"/>
      <w:r w:rsidRPr="00E6677C">
        <w:rPr>
          <w:rFonts w:ascii="Arial" w:eastAsia="Times New Roman" w:hAnsi="Arial" w:cs="Arial"/>
          <w:color w:val="000000"/>
          <w:sz w:val="21"/>
          <w:szCs w:val="21"/>
          <w:lang w:eastAsia="ru-RU"/>
        </w:rPr>
        <w:t xml:space="preserve"> или </w:t>
      </w:r>
      <w:proofErr w:type="spellStart"/>
      <w:r w:rsidRPr="00E6677C">
        <w:rPr>
          <w:rFonts w:ascii="Arial" w:eastAsia="Times New Roman" w:hAnsi="Arial" w:cs="Arial"/>
          <w:color w:val="000000"/>
          <w:sz w:val="21"/>
          <w:szCs w:val="21"/>
          <w:lang w:eastAsia="ru-RU"/>
        </w:rPr>
        <w:t>виброускорения</w:t>
      </w:r>
      <w:proofErr w:type="spellEnd"/>
      <w:r w:rsidRPr="00E6677C">
        <w:rPr>
          <w:rFonts w:ascii="Arial" w:eastAsia="Times New Roman" w:hAnsi="Arial" w:cs="Arial"/>
          <w:color w:val="000000"/>
          <w:sz w:val="21"/>
          <w:szCs w:val="21"/>
          <w:lang w:eastAsia="ru-RU"/>
        </w:rPr>
        <w:t xml:space="preserve"> изменяется не более чем в 2 раза (па 6 </w:t>
      </w:r>
      <w:proofErr w:type="spellStart"/>
      <w:r w:rsidRPr="00E6677C">
        <w:rPr>
          <w:rFonts w:ascii="Arial" w:eastAsia="Times New Roman" w:hAnsi="Arial" w:cs="Arial"/>
          <w:color w:val="000000"/>
          <w:sz w:val="21"/>
          <w:szCs w:val="21"/>
          <w:lang w:eastAsia="ru-RU"/>
        </w:rPr>
        <w:t>дВ</w:t>
      </w:r>
      <w:proofErr w:type="spellEnd"/>
      <w:r w:rsidRPr="00E6677C">
        <w:rPr>
          <w:rFonts w:ascii="Arial" w:eastAsia="Times New Roman" w:hAnsi="Arial" w:cs="Arial"/>
          <w:color w:val="000000"/>
          <w:sz w:val="21"/>
          <w:szCs w:val="21"/>
          <w:lang w:eastAsia="ru-RU"/>
        </w:rPr>
        <w:t>) за время наблюдения;</w:t>
      </w:r>
    </w:p>
    <w:p w14:paraId="627371DC" w14:textId="77777777" w:rsidR="00E6677C" w:rsidRPr="00E6677C" w:rsidRDefault="00E6677C" w:rsidP="00E6677C">
      <w:pPr>
        <w:numPr>
          <w:ilvl w:val="0"/>
          <w:numId w:val="3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непостоянная</w:t>
      </w:r>
      <w:r w:rsidRPr="00E6677C">
        <w:rPr>
          <w:rFonts w:ascii="Arial" w:eastAsia="Times New Roman" w:hAnsi="Arial" w:cs="Arial"/>
          <w:color w:val="000000"/>
          <w:sz w:val="21"/>
          <w:szCs w:val="21"/>
          <w:lang w:eastAsia="ru-RU"/>
        </w:rPr>
        <w:t> вибра</w:t>
      </w:r>
      <w:r w:rsidRPr="00E6677C">
        <w:rPr>
          <w:rFonts w:ascii="Arial" w:eastAsia="Times New Roman" w:hAnsi="Arial" w:cs="Arial"/>
          <w:color w:val="000000"/>
          <w:sz w:val="21"/>
          <w:szCs w:val="21"/>
          <w:lang w:eastAsia="ru-RU"/>
        </w:rPr>
        <w:softHyphen/>
        <w:t xml:space="preserve">ция (колеблющаяся, переменная, импульсная), для которой величина </w:t>
      </w:r>
      <w:proofErr w:type="spellStart"/>
      <w:r w:rsidRPr="00E6677C">
        <w:rPr>
          <w:rFonts w:ascii="Arial" w:eastAsia="Times New Roman" w:hAnsi="Arial" w:cs="Arial"/>
          <w:color w:val="000000"/>
          <w:sz w:val="21"/>
          <w:szCs w:val="21"/>
          <w:lang w:eastAsia="ru-RU"/>
        </w:rPr>
        <w:t>виброскорости</w:t>
      </w:r>
      <w:proofErr w:type="spellEnd"/>
      <w:r w:rsidRPr="00E6677C">
        <w:rPr>
          <w:rFonts w:ascii="Arial" w:eastAsia="Times New Roman" w:hAnsi="Arial" w:cs="Arial"/>
          <w:color w:val="000000"/>
          <w:sz w:val="21"/>
          <w:szCs w:val="21"/>
          <w:lang w:eastAsia="ru-RU"/>
        </w:rPr>
        <w:t xml:space="preserve"> или </w:t>
      </w:r>
      <w:proofErr w:type="spellStart"/>
      <w:r w:rsidRPr="00E6677C">
        <w:rPr>
          <w:rFonts w:ascii="Arial" w:eastAsia="Times New Roman" w:hAnsi="Arial" w:cs="Arial"/>
          <w:color w:val="000000"/>
          <w:sz w:val="21"/>
          <w:szCs w:val="21"/>
          <w:lang w:eastAsia="ru-RU"/>
        </w:rPr>
        <w:t>виброускорения</w:t>
      </w:r>
      <w:proofErr w:type="spellEnd"/>
      <w:r w:rsidRPr="00E6677C">
        <w:rPr>
          <w:rFonts w:ascii="Arial" w:eastAsia="Times New Roman" w:hAnsi="Arial" w:cs="Arial"/>
          <w:color w:val="000000"/>
          <w:sz w:val="21"/>
          <w:szCs w:val="21"/>
          <w:lang w:eastAsia="ru-RU"/>
        </w:rPr>
        <w:t xml:space="preserve"> изменяется не менее чем в 2 раза (на 6 дБ) за время наблюдения не менее 10 минут.</w:t>
      </w:r>
    </w:p>
    <w:p w14:paraId="01E3E18A"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Производственными источниками </w:t>
      </w:r>
      <w:r w:rsidRPr="00E6677C">
        <w:rPr>
          <w:rFonts w:ascii="Arial" w:eastAsia="Times New Roman" w:hAnsi="Arial" w:cs="Arial"/>
          <w:b/>
          <w:bCs/>
          <w:color w:val="000000"/>
          <w:sz w:val="21"/>
          <w:szCs w:val="21"/>
          <w:lang w:eastAsia="ru-RU"/>
        </w:rPr>
        <w:t>локальной вибрации</w:t>
      </w:r>
      <w:r w:rsidRPr="00E6677C">
        <w:rPr>
          <w:rFonts w:ascii="Arial" w:eastAsia="Times New Roman" w:hAnsi="Arial" w:cs="Arial"/>
          <w:color w:val="000000"/>
          <w:sz w:val="21"/>
          <w:szCs w:val="21"/>
          <w:lang w:eastAsia="ru-RU"/>
        </w:rPr>
        <w:t> являются машины ударного, ударно-вращательного и вращательного действия. Локальная вибрация имеет место при точильных, наждачных, шли</w:t>
      </w:r>
      <w:r w:rsidRPr="00E6677C">
        <w:rPr>
          <w:rFonts w:ascii="Arial" w:eastAsia="Times New Roman" w:hAnsi="Arial" w:cs="Arial"/>
          <w:color w:val="000000"/>
          <w:sz w:val="21"/>
          <w:szCs w:val="21"/>
          <w:lang w:eastAsia="ru-RU"/>
        </w:rPr>
        <w:softHyphen/>
        <w:t>фовальных, полировочных работах, выполняемых на стационарных станках с ручной подачей изделий, а также при работе ручными инструментами.</w:t>
      </w:r>
    </w:p>
    <w:p w14:paraId="1E500BB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7FDEB8E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Общая вибрация</w:t>
      </w:r>
      <w:r w:rsidRPr="00E6677C">
        <w:rPr>
          <w:rFonts w:ascii="Arial" w:eastAsia="Times New Roman" w:hAnsi="Arial" w:cs="Arial"/>
          <w:color w:val="000000"/>
          <w:sz w:val="21"/>
          <w:szCs w:val="21"/>
          <w:lang w:eastAsia="ru-RU"/>
        </w:rPr>
        <w:t> по источнику возникновения бывает: транспортной, транспортно-технологической и технологической.</w:t>
      </w:r>
    </w:p>
    <w:p w14:paraId="1E699BEB"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48F39D9"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Водители транспортных машин (тракторов, самоходной сельхозтехники, грузового автотранспорта, землеройных машин и др.), а также операторы транспортно-технологического оборудования (экскаваторов, подъемных кранов, горнодобывающих машин, бетоно</w:t>
      </w:r>
      <w:r w:rsidRPr="00E6677C">
        <w:rPr>
          <w:rFonts w:ascii="Arial" w:eastAsia="Times New Roman" w:hAnsi="Arial" w:cs="Arial"/>
          <w:color w:val="000000"/>
          <w:sz w:val="21"/>
          <w:szCs w:val="21"/>
          <w:lang w:eastAsia="ru-RU"/>
        </w:rPr>
        <w:softHyphen/>
        <w:t>укладчиков и др.) подвергаются воздействию общей и локальной вибрации. На рабочие места передается низкочастотная толчкообразная вибрация беспорядочного характера, возникающая в процессе пере</w:t>
      </w:r>
      <w:r w:rsidRPr="00E6677C">
        <w:rPr>
          <w:rFonts w:ascii="Arial" w:eastAsia="Times New Roman" w:hAnsi="Arial" w:cs="Arial"/>
          <w:color w:val="000000"/>
          <w:sz w:val="21"/>
          <w:szCs w:val="21"/>
          <w:lang w:eastAsia="ru-RU"/>
        </w:rPr>
        <w:softHyphen/>
        <w:t>движения машин по неровной поверхности или от работы подвижных частей механизмов. На рабочее место водителя, в том числе на органы управления передается вибрация, возникающая в результате работы двигателя.</w:t>
      </w:r>
    </w:p>
    <w:p w14:paraId="15AB0B82"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5DE52D4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 источникам </w:t>
      </w:r>
      <w:r w:rsidRPr="00E6677C">
        <w:rPr>
          <w:rFonts w:ascii="Arial" w:eastAsia="Times New Roman" w:hAnsi="Arial" w:cs="Arial"/>
          <w:b/>
          <w:bCs/>
          <w:color w:val="000000"/>
          <w:sz w:val="21"/>
          <w:szCs w:val="21"/>
          <w:lang w:eastAsia="ru-RU"/>
        </w:rPr>
        <w:t>технологических вибраций</w:t>
      </w:r>
      <w:r w:rsidRPr="00E6677C">
        <w:rPr>
          <w:rFonts w:ascii="Arial" w:eastAsia="Times New Roman" w:hAnsi="Arial" w:cs="Arial"/>
          <w:color w:val="000000"/>
          <w:sz w:val="21"/>
          <w:szCs w:val="21"/>
          <w:lang w:eastAsia="ru-RU"/>
        </w:rPr>
        <w:t> относится обо</w:t>
      </w:r>
      <w:r w:rsidRPr="00E6677C">
        <w:rPr>
          <w:rFonts w:ascii="Arial" w:eastAsia="Times New Roman" w:hAnsi="Arial" w:cs="Arial"/>
          <w:color w:val="000000"/>
          <w:sz w:val="21"/>
          <w:szCs w:val="21"/>
          <w:lang w:eastAsia="ru-RU"/>
        </w:rPr>
        <w:softHyphen/>
        <w:t>рудование, действие которого основано на использовании вибрации и ударов (</w:t>
      </w:r>
      <w:proofErr w:type="spellStart"/>
      <w:r w:rsidRPr="00E6677C">
        <w:rPr>
          <w:rFonts w:ascii="Arial" w:eastAsia="Times New Roman" w:hAnsi="Arial" w:cs="Arial"/>
          <w:color w:val="000000"/>
          <w:sz w:val="21"/>
          <w:szCs w:val="21"/>
          <w:lang w:eastAsia="ru-RU"/>
        </w:rPr>
        <w:t>виброплатформы</w:t>
      </w:r>
      <w:proofErr w:type="spellEnd"/>
      <w:r w:rsidRPr="00E6677C">
        <w:rPr>
          <w:rFonts w:ascii="Arial" w:eastAsia="Times New Roman" w:hAnsi="Arial" w:cs="Arial"/>
          <w:color w:val="000000"/>
          <w:sz w:val="21"/>
          <w:szCs w:val="21"/>
          <w:lang w:eastAsia="ru-RU"/>
        </w:rPr>
        <w:t>, вибростенды, молоты, штампы, прессы и пр.), а также мощные электрические установки (компрессоры, насо</w:t>
      </w:r>
      <w:r w:rsidRPr="00E6677C">
        <w:rPr>
          <w:rFonts w:ascii="Arial" w:eastAsia="Times New Roman" w:hAnsi="Arial" w:cs="Arial"/>
          <w:color w:val="000000"/>
          <w:sz w:val="21"/>
          <w:szCs w:val="21"/>
          <w:lang w:eastAsia="ru-RU"/>
        </w:rPr>
        <w:softHyphen/>
        <w:t>сы, вентиляторы, некоторые металлообрабатывающие станки и др.).</w:t>
      </w:r>
    </w:p>
    <w:p w14:paraId="3C05E4D7"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Воздействие повышенного уровня вибрации на организм человека</w:t>
      </w:r>
    </w:p>
    <w:p w14:paraId="4928D7DC"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Вибрация относится к факторам, обладающим значительной биологической активностью. Характер, глубина и направленность функциональных сдвигов со стороны различных систем организма определятся прежде всего уровнем, спектральным составом и продолжительностью воздействия вибрации.</w:t>
      </w:r>
    </w:p>
    <w:p w14:paraId="3EEDDEE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68CFE7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Нарушения здоровья работающего, обусловленные локальной или общей вибрацией, складываются из поражении </w:t>
      </w:r>
      <w:proofErr w:type="spellStart"/>
      <w:r w:rsidRPr="00E6677C">
        <w:rPr>
          <w:rFonts w:ascii="Arial" w:eastAsia="Times New Roman" w:hAnsi="Arial" w:cs="Arial"/>
          <w:color w:val="000000"/>
          <w:sz w:val="21"/>
          <w:szCs w:val="21"/>
          <w:lang w:eastAsia="ru-RU"/>
        </w:rPr>
        <w:t>нейрососудистой</w:t>
      </w:r>
      <w:proofErr w:type="spellEnd"/>
      <w:r w:rsidRPr="00E6677C">
        <w:rPr>
          <w:rFonts w:ascii="Arial" w:eastAsia="Times New Roman" w:hAnsi="Arial" w:cs="Arial"/>
          <w:color w:val="000000"/>
          <w:sz w:val="21"/>
          <w:szCs w:val="21"/>
          <w:lang w:eastAsia="ru-RU"/>
        </w:rPr>
        <w:t>, нервно-мышечной систем, опорно-двигательного аппарата, изменений обмена веществ и др. При всех видах вибрационной болезни нередко наблюдаются изменения со стороны центральной нервной системы, которые связаны с комбинированным действием вибрации и интенсивного шума, постоянно сопутствующего вибрационным про</w:t>
      </w:r>
      <w:r w:rsidRPr="00E6677C">
        <w:rPr>
          <w:rFonts w:ascii="Arial" w:eastAsia="Times New Roman" w:hAnsi="Arial" w:cs="Arial"/>
          <w:color w:val="000000"/>
          <w:sz w:val="21"/>
          <w:szCs w:val="21"/>
          <w:lang w:eastAsia="ru-RU"/>
        </w:rPr>
        <w:softHyphen/>
        <w:t>цессам.</w:t>
      </w:r>
    </w:p>
    <w:p w14:paraId="2A09E33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 </w:t>
      </w:r>
    </w:p>
    <w:p w14:paraId="585E3DE5"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По статистическим данным, 1/4 выявленных профессиональных заболеваний связано с воздействием вибрации и шума. Наиболее высокая заболеваемость вибрационной болезнью регистрируется в тяжелом, энергетическом, транспортном машиностроении, угольной промышленности и цветной металлургии.</w:t>
      </w:r>
    </w:p>
    <w:p w14:paraId="32796BA2"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Профилактические мероприятия по снижению уровней вибрации</w:t>
      </w:r>
    </w:p>
    <w:p w14:paraId="7722FFD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Комплекс профилактических мероприятий, снижающих уровни вибрации оборудования, сокращающих время контакта с ним и ограничивающим влияние неблагоприятных сопутствующих факторов производственной сферы включает гигиеническое нормирование, организационно-технические и лечебно-профилактические меры.</w:t>
      </w:r>
    </w:p>
    <w:p w14:paraId="14BDBAB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4DB0CFA1"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Ос</w:t>
      </w:r>
      <w:r w:rsidRPr="00E6677C">
        <w:rPr>
          <w:rFonts w:ascii="Arial" w:eastAsia="Times New Roman" w:hAnsi="Arial" w:cs="Arial"/>
          <w:color w:val="000000"/>
          <w:sz w:val="21"/>
          <w:szCs w:val="21"/>
          <w:lang w:eastAsia="ru-RU"/>
        </w:rPr>
        <w:softHyphen/>
        <w:t>новным документом, регламентирующим параметры производственных вибраций, являются Санитарные нормы СН 2.2.4/2.1.8.566-96 «Производственная вибрация, вибрация в помещениях жилых и общественных зданий». В них содержится классификация вибрации, методы гигиени</w:t>
      </w:r>
      <w:r w:rsidRPr="00E6677C">
        <w:rPr>
          <w:rFonts w:ascii="Arial" w:eastAsia="Times New Roman" w:hAnsi="Arial" w:cs="Arial"/>
          <w:color w:val="000000"/>
          <w:sz w:val="21"/>
          <w:szCs w:val="21"/>
          <w:lang w:eastAsia="ru-RU"/>
        </w:rPr>
        <w:softHyphen/>
        <w:t>ческой оценки вибрации, нормируемые параметры и их допустимые величины.</w:t>
      </w:r>
    </w:p>
    <w:p w14:paraId="131A2277"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6CA8F3F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Санитарными правилами и нормами СанПиН 2.2.2.540-96 «Гигиенические требования к ручным инструментам и организации работ» установлены требования к ручным машинам (массе), весу, воспринимаемому руками оператора при выполнении рабочих операций, силе нажатия, необходимой для работы в номинальном режиме, усилию нажатия пусковых устройств. В названном документе также содержатся правила организации работ с ручными инструментами и профилактические мероприятия.</w:t>
      </w:r>
    </w:p>
    <w:p w14:paraId="28A32DAF"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w:t>
      </w:r>
    </w:p>
    <w:p w14:paraId="171C50D8"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Имеется ряд государственных стандартов, которые регламентируют гигиенические параметры вибрации машин и оборудования.</w:t>
      </w:r>
    </w:p>
    <w:p w14:paraId="34561FC6" w14:textId="77777777" w:rsidR="00E6677C" w:rsidRPr="00E6677C" w:rsidRDefault="00E6677C" w:rsidP="00E6677C">
      <w:pPr>
        <w:shd w:val="clear" w:color="auto" w:fill="FFFFFF"/>
        <w:spacing w:after="0" w:line="300" w:lineRule="atLeast"/>
        <w:outlineLvl w:val="2"/>
        <w:rPr>
          <w:rFonts w:ascii="Arial" w:eastAsia="Times New Roman" w:hAnsi="Arial" w:cs="Arial"/>
          <w:color w:val="010203"/>
          <w:sz w:val="30"/>
          <w:szCs w:val="30"/>
          <w:lang w:eastAsia="ru-RU"/>
        </w:rPr>
      </w:pPr>
      <w:r w:rsidRPr="00E6677C">
        <w:rPr>
          <w:rFonts w:ascii="Arial" w:eastAsia="Times New Roman" w:hAnsi="Arial" w:cs="Arial"/>
          <w:color w:val="010203"/>
          <w:sz w:val="30"/>
          <w:szCs w:val="30"/>
          <w:lang w:eastAsia="ru-RU"/>
        </w:rPr>
        <w:t>Основные методы и средства защиты от вибрации</w:t>
      </w:r>
    </w:p>
    <w:p w14:paraId="670DB656"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r w:rsidRPr="00E6677C">
        <w:rPr>
          <w:rFonts w:ascii="Arial" w:eastAsia="Times New Roman" w:hAnsi="Arial" w:cs="Arial"/>
          <w:b/>
          <w:bCs/>
          <w:color w:val="000000"/>
          <w:sz w:val="21"/>
          <w:szCs w:val="21"/>
          <w:lang w:eastAsia="ru-RU"/>
        </w:rPr>
        <w:t>Основными методами и средствами защиты от вибрации являются:</w:t>
      </w:r>
    </w:p>
    <w:p w14:paraId="1418DF0E"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устранение непосредственного контакта с вибрирующим обо</w:t>
      </w:r>
      <w:r w:rsidRPr="00E6677C">
        <w:rPr>
          <w:rFonts w:ascii="Arial" w:eastAsia="Times New Roman" w:hAnsi="Arial" w:cs="Arial"/>
          <w:color w:val="000000"/>
          <w:sz w:val="21"/>
          <w:szCs w:val="21"/>
          <w:lang w:eastAsia="ru-RU"/>
        </w:rPr>
        <w:softHyphen/>
        <w:t>рудованием путем применения дистанционного управления, промышленных роботов, автоматизации;</w:t>
      </w:r>
    </w:p>
    <w:p w14:paraId="1931DF73"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уменьшение интенсивности вибрации непосредственно в источнике;</w:t>
      </w:r>
    </w:p>
    <w:p w14:paraId="2955FD92"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применение </w:t>
      </w:r>
      <w:proofErr w:type="spellStart"/>
      <w:r w:rsidRPr="00E6677C">
        <w:rPr>
          <w:rFonts w:ascii="Arial" w:eastAsia="Times New Roman" w:hAnsi="Arial" w:cs="Arial"/>
          <w:color w:val="000000"/>
          <w:sz w:val="21"/>
          <w:szCs w:val="21"/>
          <w:lang w:eastAsia="ru-RU"/>
        </w:rPr>
        <w:t>вибродемпфирования</w:t>
      </w:r>
      <w:proofErr w:type="spellEnd"/>
      <w:r w:rsidRPr="00E6677C">
        <w:rPr>
          <w:rFonts w:ascii="Arial" w:eastAsia="Times New Roman" w:hAnsi="Arial" w:cs="Arial"/>
          <w:color w:val="000000"/>
          <w:sz w:val="21"/>
          <w:szCs w:val="21"/>
          <w:lang w:eastAsia="ru-RU"/>
        </w:rPr>
        <w:t xml:space="preserve">, динамического </w:t>
      </w:r>
      <w:proofErr w:type="spellStart"/>
      <w:r w:rsidRPr="00E6677C">
        <w:rPr>
          <w:rFonts w:ascii="Arial" w:eastAsia="Times New Roman" w:hAnsi="Arial" w:cs="Arial"/>
          <w:color w:val="000000"/>
          <w:sz w:val="21"/>
          <w:szCs w:val="21"/>
          <w:lang w:eastAsia="ru-RU"/>
        </w:rPr>
        <w:t>виброгашения</w:t>
      </w:r>
      <w:proofErr w:type="spellEnd"/>
      <w:r w:rsidRPr="00E6677C">
        <w:rPr>
          <w:rFonts w:ascii="Arial" w:eastAsia="Times New Roman" w:hAnsi="Arial" w:cs="Arial"/>
          <w:color w:val="000000"/>
          <w:sz w:val="21"/>
          <w:szCs w:val="21"/>
          <w:lang w:eastAsia="ru-RU"/>
        </w:rPr>
        <w:t>, активной и пассивной виброизоляции;</w:t>
      </w:r>
    </w:p>
    <w:p w14:paraId="62ED85C1"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рациональная организация режима труда и отдыха;</w:t>
      </w:r>
    </w:p>
    <w:p w14:paraId="4D313466"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создание комплексных бригад с взаимозаменяемостью про</w:t>
      </w:r>
      <w:r w:rsidRPr="00E6677C">
        <w:rPr>
          <w:rFonts w:ascii="Arial" w:eastAsia="Times New Roman" w:hAnsi="Arial" w:cs="Arial"/>
          <w:color w:val="000000"/>
          <w:sz w:val="21"/>
          <w:szCs w:val="21"/>
          <w:lang w:eastAsia="ru-RU"/>
        </w:rPr>
        <w:softHyphen/>
        <w:t>фессий;</w:t>
      </w:r>
    </w:p>
    <w:p w14:paraId="73B40D7C"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использование средств индивидуальной защиты;</w:t>
      </w:r>
    </w:p>
    <w:p w14:paraId="5D76457B"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 xml:space="preserve">организация активной дифференцированной диспансеризации работников </w:t>
      </w:r>
      <w:proofErr w:type="spellStart"/>
      <w:r w:rsidRPr="00E6677C">
        <w:rPr>
          <w:rFonts w:ascii="Arial" w:eastAsia="Times New Roman" w:hAnsi="Arial" w:cs="Arial"/>
          <w:color w:val="000000"/>
          <w:sz w:val="21"/>
          <w:szCs w:val="21"/>
          <w:lang w:eastAsia="ru-RU"/>
        </w:rPr>
        <w:t>виброопасных</w:t>
      </w:r>
      <w:proofErr w:type="spellEnd"/>
      <w:r w:rsidRPr="00E6677C">
        <w:rPr>
          <w:rFonts w:ascii="Arial" w:eastAsia="Times New Roman" w:hAnsi="Arial" w:cs="Arial"/>
          <w:color w:val="000000"/>
          <w:sz w:val="21"/>
          <w:szCs w:val="21"/>
          <w:lang w:eastAsia="ru-RU"/>
        </w:rPr>
        <w:t xml:space="preserve"> профессий;</w:t>
      </w:r>
    </w:p>
    <w:p w14:paraId="1D546E35"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тепловые процедуры для рук в виде гидропроцедур или сухого воздушного обогрева;</w:t>
      </w:r>
    </w:p>
    <w:p w14:paraId="4B1497A8"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roofErr w:type="spellStart"/>
      <w:r w:rsidRPr="00E6677C">
        <w:rPr>
          <w:rFonts w:ascii="Arial" w:eastAsia="Times New Roman" w:hAnsi="Arial" w:cs="Arial"/>
          <w:color w:val="000000"/>
          <w:sz w:val="21"/>
          <w:szCs w:val="21"/>
          <w:lang w:eastAsia="ru-RU"/>
        </w:rPr>
        <w:t>взаимомассаж</w:t>
      </w:r>
      <w:proofErr w:type="spellEnd"/>
      <w:r w:rsidRPr="00E6677C">
        <w:rPr>
          <w:rFonts w:ascii="Arial" w:eastAsia="Times New Roman" w:hAnsi="Arial" w:cs="Arial"/>
          <w:color w:val="000000"/>
          <w:sz w:val="21"/>
          <w:szCs w:val="21"/>
          <w:lang w:eastAsia="ru-RU"/>
        </w:rPr>
        <w:t xml:space="preserve"> и самомассаж рук и плечевого пояса;</w:t>
      </w:r>
    </w:p>
    <w:p w14:paraId="700AEEE8"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lastRenderedPageBreak/>
        <w:t>производственная гимнастика;</w:t>
      </w:r>
    </w:p>
    <w:p w14:paraId="6E7C232E" w14:textId="77777777" w:rsidR="00E6677C" w:rsidRP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6677C">
        <w:rPr>
          <w:rFonts w:ascii="Arial" w:eastAsia="Times New Roman" w:hAnsi="Arial" w:cs="Arial"/>
          <w:color w:val="000000"/>
          <w:sz w:val="21"/>
          <w:szCs w:val="21"/>
          <w:lang w:eastAsia="ru-RU"/>
        </w:rPr>
        <w:t>ультрафиолетовое облучение;</w:t>
      </w:r>
    </w:p>
    <w:p w14:paraId="2B5E80F1" w14:textId="2CC01751" w:rsidR="00E6677C" w:rsidRDefault="00E6677C" w:rsidP="00E6677C">
      <w:pPr>
        <w:numPr>
          <w:ilvl w:val="0"/>
          <w:numId w:val="3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roofErr w:type="spellStart"/>
      <w:r w:rsidRPr="00E6677C">
        <w:rPr>
          <w:rFonts w:ascii="Arial" w:eastAsia="Times New Roman" w:hAnsi="Arial" w:cs="Arial"/>
          <w:color w:val="000000"/>
          <w:sz w:val="21"/>
          <w:szCs w:val="21"/>
          <w:lang w:eastAsia="ru-RU"/>
        </w:rPr>
        <w:t>витаминопрофилактика</w:t>
      </w:r>
      <w:proofErr w:type="spellEnd"/>
      <w:r w:rsidRPr="00E6677C">
        <w:rPr>
          <w:rFonts w:ascii="Arial" w:eastAsia="Times New Roman" w:hAnsi="Arial" w:cs="Arial"/>
          <w:color w:val="000000"/>
          <w:sz w:val="21"/>
          <w:szCs w:val="21"/>
          <w:lang w:eastAsia="ru-RU"/>
        </w:rPr>
        <w:t>.</w:t>
      </w:r>
    </w:p>
    <w:p w14:paraId="604B418F" w14:textId="421F0190" w:rsidR="00E01D0D" w:rsidRDefault="00E01D0D" w:rsidP="00E01D0D">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3AF34E6D" w14:textId="77777777" w:rsidR="00E01D0D" w:rsidRPr="00E01D0D" w:rsidRDefault="00E01D0D" w:rsidP="00E01D0D">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01D0D">
        <w:rPr>
          <w:rFonts w:ascii="Arial" w:eastAsia="Times New Roman" w:hAnsi="Arial" w:cs="Arial"/>
          <w:b/>
          <w:bCs/>
          <w:color w:val="373839"/>
          <w:kern w:val="36"/>
          <w:sz w:val="32"/>
          <w:szCs w:val="32"/>
          <w:u w:val="single"/>
          <w:lang w:eastAsia="ru-RU"/>
        </w:rPr>
        <w:t>Защита от повышенного уровня шума</w:t>
      </w:r>
    </w:p>
    <w:p w14:paraId="23147A6D"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Шум</w:t>
      </w:r>
      <w:r w:rsidRPr="00E01D0D">
        <w:rPr>
          <w:rFonts w:ascii="Arial" w:eastAsia="Times New Roman" w:hAnsi="Arial" w:cs="Arial"/>
          <w:color w:val="000000"/>
          <w:sz w:val="21"/>
          <w:szCs w:val="21"/>
          <w:lang w:eastAsia="ru-RU"/>
        </w:rPr>
        <w:t> – это совокупность звуков разной интенсивно</w:t>
      </w:r>
      <w:r w:rsidRPr="00E01D0D">
        <w:rPr>
          <w:rFonts w:ascii="Arial" w:eastAsia="Times New Roman" w:hAnsi="Arial" w:cs="Arial"/>
          <w:color w:val="000000"/>
          <w:sz w:val="21"/>
          <w:szCs w:val="21"/>
          <w:lang w:eastAsia="ru-RU"/>
        </w:rPr>
        <w:softHyphen/>
        <w:t>сти и частоты, беспорядочно изменяющихся во времени, возникающих в производственных условиях и вызывающих у работников неприятные ощущения и объективные изменения органов и систем.</w:t>
      </w:r>
    </w:p>
    <w:p w14:paraId="63A95E5E"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739633E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Оценивают шум в диапазоне частот от 45 до 11000 Гц. При акустических измерениях определяют уровни звукового давления в пределах частотных полос, равных </w:t>
      </w:r>
      <w:r w:rsidRPr="00E01D0D">
        <w:rPr>
          <w:rFonts w:ascii="Arial" w:eastAsia="Times New Roman" w:hAnsi="Arial" w:cs="Arial"/>
          <w:b/>
          <w:bCs/>
          <w:color w:val="000000"/>
          <w:sz w:val="21"/>
          <w:szCs w:val="21"/>
          <w:lang w:eastAsia="ru-RU"/>
        </w:rPr>
        <w:t>октаве</w:t>
      </w:r>
      <w:r w:rsidRPr="00E01D0D">
        <w:rPr>
          <w:rFonts w:ascii="Arial" w:eastAsia="Times New Roman" w:hAnsi="Arial" w:cs="Arial"/>
          <w:color w:val="000000"/>
          <w:sz w:val="21"/>
          <w:szCs w:val="21"/>
          <w:lang w:eastAsia="ru-RU"/>
        </w:rPr>
        <w:t> (полоса частот, у которой отношение верхней граничной частоты к нижней равно 2), </w:t>
      </w:r>
      <w:proofErr w:type="spellStart"/>
      <w:r w:rsidRPr="00E01D0D">
        <w:rPr>
          <w:rFonts w:ascii="Arial" w:eastAsia="Times New Roman" w:hAnsi="Arial" w:cs="Arial"/>
          <w:b/>
          <w:bCs/>
          <w:color w:val="000000"/>
          <w:sz w:val="21"/>
          <w:szCs w:val="21"/>
          <w:lang w:eastAsia="ru-RU"/>
        </w:rPr>
        <w:t>полуоктаве</w:t>
      </w:r>
      <w:proofErr w:type="spellEnd"/>
      <w:r w:rsidRPr="00E01D0D">
        <w:rPr>
          <w:rFonts w:ascii="Arial" w:eastAsia="Times New Roman" w:hAnsi="Arial" w:cs="Arial"/>
          <w:color w:val="000000"/>
          <w:sz w:val="21"/>
          <w:szCs w:val="21"/>
          <w:lang w:eastAsia="ru-RU"/>
        </w:rPr>
        <w:t> или </w:t>
      </w:r>
      <w:r w:rsidRPr="00E01D0D">
        <w:rPr>
          <w:rFonts w:ascii="Arial" w:eastAsia="Times New Roman" w:hAnsi="Arial" w:cs="Arial"/>
          <w:b/>
          <w:bCs/>
          <w:color w:val="000000"/>
          <w:sz w:val="21"/>
          <w:szCs w:val="21"/>
          <w:lang w:eastAsia="ru-RU"/>
        </w:rPr>
        <w:t>1/3 октавы</w:t>
      </w:r>
      <w:r w:rsidRPr="00E01D0D">
        <w:rPr>
          <w:rFonts w:ascii="Arial" w:eastAsia="Times New Roman" w:hAnsi="Arial" w:cs="Arial"/>
          <w:color w:val="000000"/>
          <w:sz w:val="21"/>
          <w:szCs w:val="21"/>
          <w:lang w:eastAsia="ru-RU"/>
        </w:rPr>
        <w:t>.</w:t>
      </w:r>
    </w:p>
    <w:p w14:paraId="645148F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1D69A3F8"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Для характеристики интенсивности шума принята измерительная система, учитывающая приближенную логарифмическую зависимость между раздражением и слуховым восприятием шкала бел (или деци</w:t>
      </w:r>
      <w:r w:rsidRPr="00E01D0D">
        <w:rPr>
          <w:rFonts w:ascii="Arial" w:eastAsia="Times New Roman" w:hAnsi="Arial" w:cs="Arial"/>
          <w:color w:val="000000"/>
          <w:sz w:val="21"/>
          <w:szCs w:val="21"/>
          <w:lang w:eastAsia="ru-RU"/>
        </w:rPr>
        <w:softHyphen/>
        <w:t>бел – дБ). По этой шкале каждая последующая ступень интенсивности звука больше предыдущей в 10 раз.</w:t>
      </w:r>
    </w:p>
    <w:p w14:paraId="78C43250"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Виды шума</w:t>
      </w:r>
    </w:p>
    <w:p w14:paraId="19CB235F"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В зависимости от характера спектра выделяют следующие шумы:</w:t>
      </w:r>
    </w:p>
    <w:p w14:paraId="2118B42D" w14:textId="77777777" w:rsidR="00E01D0D" w:rsidRPr="00E01D0D" w:rsidRDefault="00E01D0D" w:rsidP="00E01D0D">
      <w:pPr>
        <w:numPr>
          <w:ilvl w:val="0"/>
          <w:numId w:val="3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Широкополосные (более одной октавы);</w:t>
      </w:r>
    </w:p>
    <w:p w14:paraId="4BC4F2D2" w14:textId="77777777" w:rsidR="00E01D0D" w:rsidRPr="00E01D0D" w:rsidRDefault="00E01D0D" w:rsidP="00E01D0D">
      <w:pPr>
        <w:numPr>
          <w:ilvl w:val="0"/>
          <w:numId w:val="3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Тональные;</w:t>
      </w:r>
    </w:p>
    <w:p w14:paraId="5DA43F46" w14:textId="77777777" w:rsidR="00E01D0D" w:rsidRPr="00E01D0D" w:rsidRDefault="00E01D0D" w:rsidP="00E01D0D">
      <w:pPr>
        <w:numPr>
          <w:ilvl w:val="0"/>
          <w:numId w:val="3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Постоянные (уровень звука за восьмичасовой рабочий день изменяется во времени не более чем на 5 дБ);</w:t>
      </w:r>
    </w:p>
    <w:p w14:paraId="011C4A3C" w14:textId="77777777" w:rsidR="00E01D0D" w:rsidRPr="00E01D0D" w:rsidRDefault="00E01D0D" w:rsidP="00E01D0D">
      <w:pPr>
        <w:numPr>
          <w:ilvl w:val="0"/>
          <w:numId w:val="3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Непостоянные (уровень звука за восьмичасовой рабочий день изменяется во времени не менее чем на 5 дБ).</w:t>
      </w:r>
    </w:p>
    <w:p w14:paraId="35587F3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 свою очередь </w:t>
      </w:r>
      <w:r w:rsidRPr="00E01D0D">
        <w:rPr>
          <w:rFonts w:ascii="Arial" w:eastAsia="Times New Roman" w:hAnsi="Arial" w:cs="Arial"/>
          <w:b/>
          <w:bCs/>
          <w:color w:val="000000"/>
          <w:sz w:val="21"/>
          <w:szCs w:val="21"/>
          <w:lang w:eastAsia="ru-RU"/>
        </w:rPr>
        <w:t>непостоянный шум</w:t>
      </w:r>
      <w:r w:rsidRPr="00E01D0D">
        <w:rPr>
          <w:rFonts w:ascii="Arial" w:eastAsia="Times New Roman" w:hAnsi="Arial" w:cs="Arial"/>
          <w:color w:val="000000"/>
          <w:sz w:val="21"/>
          <w:szCs w:val="21"/>
          <w:lang w:eastAsia="ru-RU"/>
        </w:rPr>
        <w:t> бывает:</w:t>
      </w:r>
    </w:p>
    <w:p w14:paraId="1F1458C4" w14:textId="77777777" w:rsidR="00E01D0D" w:rsidRPr="00E01D0D" w:rsidRDefault="00E01D0D" w:rsidP="00E01D0D">
      <w:pPr>
        <w:numPr>
          <w:ilvl w:val="0"/>
          <w:numId w:val="3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колеблющимся;</w:t>
      </w:r>
    </w:p>
    <w:p w14:paraId="6A9E0DA3" w14:textId="77777777" w:rsidR="00E01D0D" w:rsidRPr="00E01D0D" w:rsidRDefault="00E01D0D" w:rsidP="00E01D0D">
      <w:pPr>
        <w:numPr>
          <w:ilvl w:val="0"/>
          <w:numId w:val="3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прерывистым;</w:t>
      </w:r>
    </w:p>
    <w:p w14:paraId="4C7E11C6" w14:textId="77777777" w:rsidR="00E01D0D" w:rsidRPr="00E01D0D" w:rsidRDefault="00E01D0D" w:rsidP="00E01D0D">
      <w:pPr>
        <w:numPr>
          <w:ilvl w:val="0"/>
          <w:numId w:val="3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импульсивным.</w:t>
      </w:r>
    </w:p>
    <w:p w14:paraId="1B7CBC23"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Воздействие повышенного уровня шума на организм человека</w:t>
      </w:r>
    </w:p>
    <w:p w14:paraId="1B4A5113"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xml:space="preserve">Шум, являясь общебиологическим раздражителем, оказывает влияние не только на слуховой анализатор, но действует на структуры головного мозга, вызывая сдвиги в различных функциональных системах организма. Среди многочисленных проявлений неблагоприятного воздействия шума на организм человека выделяются: снижение разборчивости речи, </w:t>
      </w:r>
      <w:r w:rsidRPr="00E01D0D">
        <w:rPr>
          <w:rFonts w:ascii="Arial" w:eastAsia="Times New Roman" w:hAnsi="Arial" w:cs="Arial"/>
          <w:color w:val="000000"/>
          <w:sz w:val="21"/>
          <w:szCs w:val="21"/>
          <w:lang w:eastAsia="ru-RU"/>
        </w:rPr>
        <w:lastRenderedPageBreak/>
        <w:t>неприятные ощущения, развитие утомления и снижение производительности труда, появление шумовой патологии.</w:t>
      </w:r>
    </w:p>
    <w:p w14:paraId="0D150EE3"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7BE8CACA"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Предельно допустимые уровни шума на рабочих местах установлены Санитарными нормами СН 2.2.4/2.1.8.562-96 «Шум на рабочих местах, в помещениях жилых, общественных зданий и на территории жилой застройки».</w:t>
      </w:r>
    </w:p>
    <w:p w14:paraId="2CB8ADA8"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Мероприятия по защите от повышенного уровня шума</w:t>
      </w:r>
    </w:p>
    <w:p w14:paraId="43EACCB0"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Мероприятия по борьбе с шумом подразделяются на организационно-технические, архитектурно-планировочные и лечебно-профилактические, а именно:</w:t>
      </w:r>
    </w:p>
    <w:p w14:paraId="21BB60CB" w14:textId="77777777" w:rsidR="00E01D0D" w:rsidRP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устранение причин возникновения шума или снижение его в источнике;</w:t>
      </w:r>
    </w:p>
    <w:p w14:paraId="2C7D11F5" w14:textId="77777777" w:rsidR="00E01D0D" w:rsidRP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применение звукоизоляции, звукопоглощения, демпфирования и глушителей шума (активных, резонансных, комбинированных);</w:t>
      </w:r>
    </w:p>
    <w:p w14:paraId="55269F0C" w14:textId="77777777" w:rsidR="00E01D0D" w:rsidRP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устройство «плавающих» полов;</w:t>
      </w:r>
    </w:p>
    <w:p w14:paraId="45B06E4B" w14:textId="77777777" w:rsidR="00E01D0D" w:rsidRP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группировка шумных помещений в одной зоне здания и отделение их коридорами;</w:t>
      </w:r>
    </w:p>
    <w:p w14:paraId="1C841268" w14:textId="77777777" w:rsidR="00E01D0D" w:rsidRP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использование средств индивидуальной защиты;</w:t>
      </w:r>
    </w:p>
    <w:p w14:paraId="11C2ED7C" w14:textId="77777777" w:rsidR="00E01D0D" w:rsidRP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введение регламентированных дополнительных перерывов;</w:t>
      </w:r>
    </w:p>
    <w:p w14:paraId="7E1D6F62" w14:textId="032BC115" w:rsidR="00E01D0D" w:rsidRDefault="00E01D0D" w:rsidP="00E01D0D">
      <w:pPr>
        <w:numPr>
          <w:ilvl w:val="0"/>
          <w:numId w:val="4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проведение обязательных предварительных и периодических медосмотров.</w:t>
      </w:r>
    </w:p>
    <w:p w14:paraId="409AFA73" w14:textId="1486F3FC" w:rsidR="00E01D0D" w:rsidRDefault="00E01D0D" w:rsidP="00E01D0D">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55186F65" w14:textId="568DBCA1" w:rsidR="00E01D0D" w:rsidRDefault="00E01D0D" w:rsidP="00E01D0D">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01D0D">
        <w:rPr>
          <w:rFonts w:ascii="Arial" w:eastAsia="Times New Roman" w:hAnsi="Arial" w:cs="Arial"/>
          <w:b/>
          <w:bCs/>
          <w:color w:val="373839"/>
          <w:kern w:val="36"/>
          <w:sz w:val="32"/>
          <w:szCs w:val="32"/>
          <w:u w:val="single"/>
          <w:lang w:eastAsia="ru-RU"/>
        </w:rPr>
        <w:t>Защита от ультразвука и инфразвука</w:t>
      </w:r>
    </w:p>
    <w:p w14:paraId="168A3EEA" w14:textId="77777777" w:rsidR="00E01D0D" w:rsidRPr="00E01D0D" w:rsidRDefault="00E01D0D" w:rsidP="00E01D0D">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p>
    <w:p w14:paraId="257658C0" w14:textId="77777777" w:rsidR="00E01D0D" w:rsidRPr="00E01D0D" w:rsidRDefault="00E01D0D" w:rsidP="00E01D0D">
      <w:pPr>
        <w:shd w:val="clear" w:color="auto" w:fill="FFFFFF"/>
        <w:spacing w:after="0" w:line="300" w:lineRule="atLeast"/>
        <w:outlineLvl w:val="1"/>
        <w:rPr>
          <w:rFonts w:ascii="Arial" w:eastAsia="Times New Roman" w:hAnsi="Arial" w:cs="Arial"/>
          <w:b/>
          <w:bCs/>
          <w:color w:val="272829"/>
          <w:sz w:val="28"/>
          <w:szCs w:val="28"/>
          <w:u w:val="single"/>
          <w:lang w:eastAsia="ru-RU"/>
        </w:rPr>
      </w:pPr>
      <w:r w:rsidRPr="00E01D0D">
        <w:rPr>
          <w:rFonts w:ascii="Arial" w:eastAsia="Times New Roman" w:hAnsi="Arial" w:cs="Arial"/>
          <w:b/>
          <w:bCs/>
          <w:color w:val="272829"/>
          <w:sz w:val="28"/>
          <w:szCs w:val="28"/>
          <w:u w:val="single"/>
          <w:lang w:eastAsia="ru-RU"/>
        </w:rPr>
        <w:t>Защита от ультразвука</w:t>
      </w:r>
    </w:p>
    <w:p w14:paraId="4837762C"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Ультразвук</w:t>
      </w:r>
      <w:r w:rsidRPr="00E01D0D">
        <w:rPr>
          <w:rFonts w:ascii="Arial" w:eastAsia="Times New Roman" w:hAnsi="Arial" w:cs="Arial"/>
          <w:color w:val="000000"/>
          <w:sz w:val="21"/>
          <w:szCs w:val="21"/>
          <w:lang w:eastAsia="ru-RU"/>
        </w:rPr>
        <w:t> – это упругие волны с частотой колебаний от 20 кГц и до 1 ГГц, которые не слышимы человеческим ухом. Источниками ультразвука являются все виды ультразвукового технологического оборудования; ультразвуковые приборы и аппаратура промышленного, медицинского и бытового назначения, которые генерируют ультразвуковые колебания в диапазоне от 18 кГц до 100 МГц и выше.</w:t>
      </w:r>
    </w:p>
    <w:p w14:paraId="12BD4736"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02619233"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Различают следующие виды ультразвука:</w:t>
      </w:r>
    </w:p>
    <w:p w14:paraId="74326F1D" w14:textId="77777777" w:rsidR="00E01D0D" w:rsidRPr="00E01D0D" w:rsidRDefault="00E01D0D" w:rsidP="00E01D0D">
      <w:pPr>
        <w:numPr>
          <w:ilvl w:val="0"/>
          <w:numId w:val="4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низкочастотные (до 100 кГц) ультразвуковые колебания, которые распространяются контактным и воздушным путем;</w:t>
      </w:r>
    </w:p>
    <w:p w14:paraId="4DDD9B68" w14:textId="77777777" w:rsidR="00E01D0D" w:rsidRPr="00E01D0D" w:rsidRDefault="00E01D0D" w:rsidP="00E01D0D">
      <w:pPr>
        <w:numPr>
          <w:ilvl w:val="0"/>
          <w:numId w:val="4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высокочастотные (100 кГц-100 МГц и выше) ультразвуковые колебания, которые распространяются исключительно контактным путем.</w:t>
      </w:r>
    </w:p>
    <w:p w14:paraId="499FB687"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xml:space="preserve">Неблагоприятному воздействию ультразвука подвергаются дефектоскописты, операторы очистных, сварочных, </w:t>
      </w:r>
      <w:proofErr w:type="spellStart"/>
      <w:r w:rsidRPr="00E01D0D">
        <w:rPr>
          <w:rFonts w:ascii="Arial" w:eastAsia="Times New Roman" w:hAnsi="Arial" w:cs="Arial"/>
          <w:color w:val="000000"/>
          <w:sz w:val="21"/>
          <w:szCs w:val="21"/>
          <w:lang w:eastAsia="ru-RU"/>
        </w:rPr>
        <w:t>ограночных</w:t>
      </w:r>
      <w:proofErr w:type="spellEnd"/>
      <w:r w:rsidRPr="00E01D0D">
        <w:rPr>
          <w:rFonts w:ascii="Arial" w:eastAsia="Times New Roman" w:hAnsi="Arial" w:cs="Arial"/>
          <w:color w:val="000000"/>
          <w:sz w:val="21"/>
          <w:szCs w:val="21"/>
          <w:lang w:eastAsia="ru-RU"/>
        </w:rPr>
        <w:t xml:space="preserve"> агрегатов, медицинский персонал физиокабинетов и отделений, работники учреждений здравоохранения, проводящие ультразвуковые исследования и др. Установлено, что работающие с технологическими и медицинскими </w:t>
      </w:r>
      <w:r w:rsidRPr="00E01D0D">
        <w:rPr>
          <w:rFonts w:ascii="Arial" w:eastAsia="Times New Roman" w:hAnsi="Arial" w:cs="Arial"/>
          <w:color w:val="000000"/>
          <w:sz w:val="21"/>
          <w:szCs w:val="21"/>
          <w:lang w:eastAsia="ru-RU"/>
        </w:rPr>
        <w:lastRenderedPageBreak/>
        <w:t>ультразвуковыми источниками подвергаются воздействию ультразвука с частотой колебаний 18 кГц-20 МГц и интенсивностью 50-160 дБ.</w:t>
      </w:r>
    </w:p>
    <w:p w14:paraId="0F2A3967"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Воздействие ультразвука на организм человека</w:t>
      </w:r>
    </w:p>
    <w:p w14:paraId="61E8EE85"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Ультразвуковые волны способны вызывать разнонаправленные биологические эффекты, характер которых определяется интенсивно</w:t>
      </w:r>
      <w:r w:rsidRPr="00E01D0D">
        <w:rPr>
          <w:rFonts w:ascii="Arial" w:eastAsia="Times New Roman" w:hAnsi="Arial" w:cs="Arial"/>
          <w:color w:val="000000"/>
          <w:sz w:val="21"/>
          <w:szCs w:val="21"/>
          <w:lang w:eastAsia="ru-RU"/>
        </w:rPr>
        <w:softHyphen/>
        <w:t>стью ультразвуковых колебаний, частотой, временными параметрами колебаний (постоянный, импульсный), длительностью воздействия, чувствительностью тканей.</w:t>
      </w:r>
    </w:p>
    <w:p w14:paraId="401356CF"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0F60BA8"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При систематическом воздействии интенсивного низкочастотного ультразвука, если его уровень превышает предельно допустимый, у работников могут наблюдаться функциональные изменения центральной и периферической нервной системы, сер</w:t>
      </w:r>
      <w:r w:rsidRPr="00E01D0D">
        <w:rPr>
          <w:rFonts w:ascii="Arial" w:eastAsia="Times New Roman" w:hAnsi="Arial" w:cs="Arial"/>
          <w:color w:val="000000"/>
          <w:sz w:val="21"/>
          <w:szCs w:val="21"/>
          <w:lang w:eastAsia="ru-RU"/>
        </w:rPr>
        <w:softHyphen/>
        <w:t>дечно-сосудистой и эндокринной систем, слухового и вестибулярного анализаторов, гуморальные нарушения. Данные о действии высокочастотного  ультразвука на организм человека свидетельствуют о поли</w:t>
      </w:r>
      <w:r w:rsidRPr="00E01D0D">
        <w:rPr>
          <w:rFonts w:ascii="Arial" w:eastAsia="Times New Roman" w:hAnsi="Arial" w:cs="Arial"/>
          <w:color w:val="000000"/>
          <w:sz w:val="21"/>
          <w:szCs w:val="21"/>
          <w:lang w:eastAsia="ru-RU"/>
        </w:rPr>
        <w:softHyphen/>
        <w:t xml:space="preserve">морфных изменениях почти во всех тканях, органах и </w:t>
      </w:r>
      <w:proofErr w:type="spellStart"/>
      <w:proofErr w:type="gramStart"/>
      <w:r w:rsidRPr="00E01D0D">
        <w:rPr>
          <w:rFonts w:ascii="Arial" w:eastAsia="Times New Roman" w:hAnsi="Arial" w:cs="Arial"/>
          <w:color w:val="000000"/>
          <w:sz w:val="21"/>
          <w:szCs w:val="21"/>
          <w:lang w:eastAsia="ru-RU"/>
        </w:rPr>
        <w:t>и</w:t>
      </w:r>
      <w:proofErr w:type="spellEnd"/>
      <w:proofErr w:type="gramEnd"/>
      <w:r w:rsidRPr="00E01D0D">
        <w:rPr>
          <w:rFonts w:ascii="Arial" w:eastAsia="Times New Roman" w:hAnsi="Arial" w:cs="Arial"/>
          <w:color w:val="000000"/>
          <w:sz w:val="21"/>
          <w:szCs w:val="21"/>
          <w:lang w:eastAsia="ru-RU"/>
        </w:rPr>
        <w:t xml:space="preserve"> системах. Происходящие под воздействием ультразвука (воздушного и контактного) изменения подчиняются общей закономерности: малые интенсивности стимулируют, активируют. Средние и большие – угнетают, тормозят и могут полностью подавлять функции. С 1989 года вегето-сенсорная полиневропатия рук (ангионевроз), развивающаяся у работников при воздействии контактного ультразвука, признана профессиональным заболеванием и внесена в список профзаболеваний.</w:t>
      </w:r>
    </w:p>
    <w:p w14:paraId="3A29F84F"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Профилактика неблагоприятного воздействия ультразвука</w:t>
      </w:r>
    </w:p>
    <w:p w14:paraId="7727C517"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Гигиеническое нормирование воздушного и контактного ультра</w:t>
      </w:r>
      <w:r w:rsidRPr="00E01D0D">
        <w:rPr>
          <w:rFonts w:ascii="Arial" w:eastAsia="Times New Roman" w:hAnsi="Arial" w:cs="Arial"/>
          <w:color w:val="000000"/>
          <w:sz w:val="21"/>
          <w:szCs w:val="21"/>
          <w:lang w:eastAsia="ru-RU"/>
        </w:rPr>
        <w:softHyphen/>
        <w:t>звука направлено на оптимизацию и оздоровление условий труда работ</w:t>
      </w:r>
      <w:r w:rsidRPr="00E01D0D">
        <w:rPr>
          <w:rFonts w:ascii="Arial" w:eastAsia="Times New Roman" w:hAnsi="Arial" w:cs="Arial"/>
          <w:color w:val="000000"/>
          <w:sz w:val="21"/>
          <w:szCs w:val="21"/>
          <w:lang w:eastAsia="ru-RU"/>
        </w:rPr>
        <w:softHyphen/>
        <w:t>ников, занятых выполнением трудовых функций с технологическими и медицинскими ультразвуковыми источниками. Санитарные правила и нормы СанПиН 2.2.4/2.1.8.582-96 «Гигиенические требования при работах с источниками воздушного и контактного ультразвука про</w:t>
      </w:r>
      <w:r w:rsidRPr="00E01D0D">
        <w:rPr>
          <w:rFonts w:ascii="Arial" w:eastAsia="Times New Roman" w:hAnsi="Arial" w:cs="Arial"/>
          <w:color w:val="000000"/>
          <w:sz w:val="21"/>
          <w:szCs w:val="21"/>
          <w:lang w:eastAsia="ru-RU"/>
        </w:rPr>
        <w:softHyphen/>
        <w:t>мышленного, медицинского и бытового назначения» устанавливают гигиеническую классификацию ультразвука, воздействующего на чело</w:t>
      </w:r>
      <w:r w:rsidRPr="00E01D0D">
        <w:rPr>
          <w:rFonts w:ascii="Arial" w:eastAsia="Times New Roman" w:hAnsi="Arial" w:cs="Arial"/>
          <w:color w:val="000000"/>
          <w:sz w:val="21"/>
          <w:szCs w:val="21"/>
          <w:lang w:eastAsia="ru-RU"/>
        </w:rPr>
        <w:softHyphen/>
        <w:t>века – оператора, нормируемые параметры и предельно допустимые уровни ультразвука для работающих и населения, требования к контролю воздушного и контактного ультразвука, а также меры профилактики.</w:t>
      </w:r>
    </w:p>
    <w:p w14:paraId="4BC0EDC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36DDC4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При совместном воздействии контактного и воздушного ультра</w:t>
      </w:r>
      <w:r w:rsidRPr="00E01D0D">
        <w:rPr>
          <w:rFonts w:ascii="Arial" w:eastAsia="Times New Roman" w:hAnsi="Arial" w:cs="Arial"/>
          <w:color w:val="000000"/>
          <w:sz w:val="21"/>
          <w:szCs w:val="21"/>
          <w:lang w:eastAsia="ru-RU"/>
        </w:rPr>
        <w:softHyphen/>
        <w:t>звука следует применять понижающую поправку (5 дБ) к предельно допустимому уровню контактного ультразвука, облачающего более вы</w:t>
      </w:r>
      <w:r w:rsidRPr="00E01D0D">
        <w:rPr>
          <w:rFonts w:ascii="Arial" w:eastAsia="Times New Roman" w:hAnsi="Arial" w:cs="Arial"/>
          <w:color w:val="000000"/>
          <w:sz w:val="21"/>
          <w:szCs w:val="21"/>
          <w:lang w:eastAsia="ru-RU"/>
        </w:rPr>
        <w:softHyphen/>
        <w:t>сокой биологической активностью. Уровни воздушного и контактного ультразвука от источников бытового назначения (стиральные машины, устройства для отпугивания насекомых, грызунов, собак, охранная сигнализация и пр.), которые работают на частотах ниже 100 кГц, не должны превышать 75 дБ на рабочей частоте.</w:t>
      </w:r>
    </w:p>
    <w:p w14:paraId="68A78CF7"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7ED7DA6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 целях профилактики неблагоприятного воздействия на работни</w:t>
      </w:r>
      <w:r w:rsidRPr="00E01D0D">
        <w:rPr>
          <w:rFonts w:ascii="Arial" w:eastAsia="Times New Roman" w:hAnsi="Arial" w:cs="Arial"/>
          <w:color w:val="000000"/>
          <w:sz w:val="21"/>
          <w:szCs w:val="21"/>
          <w:lang w:eastAsia="ru-RU"/>
        </w:rPr>
        <w:softHyphen/>
        <w:t xml:space="preserve">ков ультразвука следует также руководствоваться ГОСТ 12.4.077-79 «ССБТ. Ультразвук. Методы измерения звукового </w:t>
      </w:r>
      <w:r w:rsidRPr="00E01D0D">
        <w:rPr>
          <w:rFonts w:ascii="Arial" w:eastAsia="Times New Roman" w:hAnsi="Arial" w:cs="Arial"/>
          <w:color w:val="000000"/>
          <w:sz w:val="21"/>
          <w:szCs w:val="21"/>
          <w:lang w:eastAsia="ru-RU"/>
        </w:rPr>
        <w:lastRenderedPageBreak/>
        <w:t>давления на рабочих местах», ГОСТ 12.2.051-80 «ССБТ. Оборудование технологическое ультразвуковое. Требования безопасности», ГОСТ 12.1.001-89 «ССБТ. Ультразвук. Общие требования безопасности» и другими нормативно-методическими документами.</w:t>
      </w:r>
    </w:p>
    <w:p w14:paraId="39E1EF11"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Защита от неблагоприятного воздействия ультразвука</w:t>
      </w:r>
    </w:p>
    <w:p w14:paraId="2B9D369E"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Защита работников от неблагоприятного воздействия ультразвука достигается путем:</w:t>
      </w:r>
    </w:p>
    <w:p w14:paraId="49452443"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проведения предварительных и периодических медосмотров;</w:t>
      </w:r>
    </w:p>
    <w:p w14:paraId="7C8D0883"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roofErr w:type="spellStart"/>
      <w:r w:rsidRPr="00E01D0D">
        <w:rPr>
          <w:rFonts w:ascii="Arial" w:eastAsia="Times New Roman" w:hAnsi="Arial" w:cs="Arial"/>
          <w:color w:val="000000"/>
          <w:sz w:val="21"/>
          <w:szCs w:val="21"/>
          <w:lang w:eastAsia="ru-RU"/>
        </w:rPr>
        <w:t>физиопрофилактических</w:t>
      </w:r>
      <w:proofErr w:type="spellEnd"/>
      <w:r w:rsidRPr="00E01D0D">
        <w:rPr>
          <w:rFonts w:ascii="Arial" w:eastAsia="Times New Roman" w:hAnsi="Arial" w:cs="Arial"/>
          <w:color w:val="000000"/>
          <w:sz w:val="21"/>
          <w:szCs w:val="21"/>
          <w:lang w:eastAsia="ru-RU"/>
        </w:rPr>
        <w:t xml:space="preserve"> процедур (тепловые воздушные с </w:t>
      </w:r>
      <w:proofErr w:type="spellStart"/>
      <w:r w:rsidRPr="00E01D0D">
        <w:rPr>
          <w:rFonts w:ascii="Arial" w:eastAsia="Times New Roman" w:hAnsi="Arial" w:cs="Arial"/>
          <w:color w:val="000000"/>
          <w:sz w:val="21"/>
          <w:szCs w:val="21"/>
          <w:lang w:eastAsia="ru-RU"/>
        </w:rPr>
        <w:t>микромассажем</w:t>
      </w:r>
      <w:proofErr w:type="spellEnd"/>
      <w:r w:rsidRPr="00E01D0D">
        <w:rPr>
          <w:rFonts w:ascii="Arial" w:eastAsia="Times New Roman" w:hAnsi="Arial" w:cs="Arial"/>
          <w:color w:val="000000"/>
          <w:sz w:val="21"/>
          <w:szCs w:val="21"/>
          <w:lang w:eastAsia="ru-RU"/>
        </w:rPr>
        <w:t xml:space="preserve"> и тепловые гидропроцедуры для рук, массаж верхних конечностей и др.),</w:t>
      </w:r>
    </w:p>
    <w:p w14:paraId="498C7231"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roofErr w:type="spellStart"/>
      <w:r w:rsidRPr="00E01D0D">
        <w:rPr>
          <w:rFonts w:ascii="Arial" w:eastAsia="Times New Roman" w:hAnsi="Arial" w:cs="Arial"/>
          <w:color w:val="000000"/>
          <w:sz w:val="21"/>
          <w:szCs w:val="21"/>
          <w:lang w:eastAsia="ru-RU"/>
        </w:rPr>
        <w:t>рефлексопрофилактики</w:t>
      </w:r>
      <w:proofErr w:type="spellEnd"/>
      <w:r w:rsidRPr="00E01D0D">
        <w:rPr>
          <w:rFonts w:ascii="Arial" w:eastAsia="Times New Roman" w:hAnsi="Arial" w:cs="Arial"/>
          <w:color w:val="000000"/>
          <w:sz w:val="21"/>
          <w:szCs w:val="21"/>
          <w:lang w:eastAsia="ru-RU"/>
        </w:rPr>
        <w:t>;</w:t>
      </w:r>
    </w:p>
    <w:p w14:paraId="2C058B28"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гимнастических упражнений;</w:t>
      </w:r>
    </w:p>
    <w:p w14:paraId="6BB850B3"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психофизической разгрузки;</w:t>
      </w:r>
    </w:p>
    <w:p w14:paraId="18FCD4B2"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витаминизации, сбалансированного питания;</w:t>
      </w:r>
    </w:p>
    <w:p w14:paraId="36787945" w14:textId="77777777" w:rsidR="00E01D0D" w:rsidRPr="00E01D0D" w:rsidRDefault="00E01D0D" w:rsidP="00E01D0D">
      <w:pPr>
        <w:numPr>
          <w:ilvl w:val="0"/>
          <w:numId w:val="4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организации рационального режима труда и отдыха и др.</w:t>
      </w:r>
    </w:p>
    <w:p w14:paraId="46D12648" w14:textId="77777777" w:rsidR="00E01D0D" w:rsidRPr="00E01D0D" w:rsidRDefault="00E01D0D" w:rsidP="00E01D0D">
      <w:pPr>
        <w:shd w:val="clear" w:color="auto" w:fill="FFFFFF"/>
        <w:spacing w:after="0" w:line="300" w:lineRule="atLeast"/>
        <w:outlineLvl w:val="1"/>
        <w:rPr>
          <w:rFonts w:ascii="Arial" w:eastAsia="Times New Roman" w:hAnsi="Arial" w:cs="Arial"/>
          <w:b/>
          <w:bCs/>
          <w:color w:val="272829"/>
          <w:sz w:val="28"/>
          <w:szCs w:val="28"/>
          <w:u w:val="single"/>
          <w:lang w:eastAsia="ru-RU"/>
        </w:rPr>
      </w:pPr>
      <w:r w:rsidRPr="00E01D0D">
        <w:rPr>
          <w:rFonts w:ascii="Arial" w:eastAsia="Times New Roman" w:hAnsi="Arial" w:cs="Arial"/>
          <w:b/>
          <w:bCs/>
          <w:color w:val="272829"/>
          <w:sz w:val="28"/>
          <w:szCs w:val="28"/>
          <w:u w:val="single"/>
          <w:lang w:eastAsia="ru-RU"/>
        </w:rPr>
        <w:t>Защита от инфразвука</w:t>
      </w:r>
    </w:p>
    <w:p w14:paraId="60B6664E"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Инфразвук</w:t>
      </w:r>
      <w:r w:rsidRPr="00E01D0D">
        <w:rPr>
          <w:rFonts w:ascii="Arial" w:eastAsia="Times New Roman" w:hAnsi="Arial" w:cs="Arial"/>
          <w:color w:val="000000"/>
          <w:sz w:val="21"/>
          <w:szCs w:val="21"/>
          <w:lang w:eastAsia="ru-RU"/>
        </w:rPr>
        <w:t> – это акустические колебания с частотой ниже 20 Гц, которые находятся в частотном диапазоне ниже порога слышимости. Производственный инфразвук возникает в тех процессах, что и шум слышимых частот.</w:t>
      </w:r>
    </w:p>
    <w:p w14:paraId="507FA97C"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C95CA25"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 настоящее время максимальные уровни низкочастотных акустических колебаний от промышленных и транспортных источников достигают 100-110 дБ. К объектам, на которых инфразвуковая область акустического спектра преобладает над звуковой, относятся автомобильный и водный транспорт, конвертерные и мартеновские цехи металлургических производств, компрессорные газоперекачивающих станций, портовые краны и др.</w:t>
      </w:r>
    </w:p>
    <w:p w14:paraId="2978CDF3"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Особенности инфразвука</w:t>
      </w:r>
    </w:p>
    <w:p w14:paraId="1A81BB5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Инфразвук как физическое явление подчиняется общим закономерностям, характерным для звуковых волн, однако обладает целым рядом особенностей, связанных с низкой частотой колебаний упругой среды:</w:t>
      </w:r>
    </w:p>
    <w:p w14:paraId="7DFBFCAC" w14:textId="77777777" w:rsidR="00E01D0D" w:rsidRPr="00E01D0D" w:rsidRDefault="00E01D0D" w:rsidP="00E01D0D">
      <w:pPr>
        <w:numPr>
          <w:ilvl w:val="0"/>
          <w:numId w:val="4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Имеет во много раз большие амплитуды колебаний, чем акустические волны при равных мощностях источников звука;</w:t>
      </w:r>
    </w:p>
    <w:p w14:paraId="4719420D" w14:textId="77777777" w:rsidR="00E01D0D" w:rsidRPr="00E01D0D" w:rsidRDefault="00E01D0D" w:rsidP="00E01D0D">
      <w:pPr>
        <w:numPr>
          <w:ilvl w:val="0"/>
          <w:numId w:val="4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Распространяется на большие расстояния от источника генерирования ввиду слабого поглощения его атмосферой.</w:t>
      </w:r>
    </w:p>
    <w:p w14:paraId="2F07D865"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xml:space="preserve">Большая длина волны делает характерным для инфразвука явление дифракции (от лат. </w:t>
      </w:r>
      <w:proofErr w:type="spellStart"/>
      <w:r w:rsidRPr="00E01D0D">
        <w:rPr>
          <w:rFonts w:ascii="Arial" w:eastAsia="Times New Roman" w:hAnsi="Arial" w:cs="Arial"/>
          <w:color w:val="000000"/>
          <w:sz w:val="21"/>
          <w:szCs w:val="21"/>
          <w:lang w:eastAsia="ru-RU"/>
        </w:rPr>
        <w:t>diffraclus</w:t>
      </w:r>
      <w:proofErr w:type="spellEnd"/>
      <w:r w:rsidRPr="00E01D0D">
        <w:rPr>
          <w:rFonts w:ascii="Arial" w:eastAsia="Times New Roman" w:hAnsi="Arial" w:cs="Arial"/>
          <w:color w:val="000000"/>
          <w:sz w:val="21"/>
          <w:szCs w:val="21"/>
          <w:lang w:eastAsia="ru-RU"/>
        </w:rPr>
        <w:t xml:space="preserve"> - разломанный) – огибание волнами различных препятствий, если размеры препятствия около длины волны или больше. Инфразвук проникает в помещения и обходит преграды, задерживающие слышимые звуки. Инфразвуковые колебания способны вызвать вибрацию крупных объектов вследствие явлений резонанса. Указанные особенности инфразвука затрудняют борьбу с ним.</w:t>
      </w:r>
    </w:p>
    <w:p w14:paraId="5B057534"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lastRenderedPageBreak/>
        <w:t> </w:t>
      </w:r>
    </w:p>
    <w:p w14:paraId="7B6E35E9"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Воздействуя на организм человека, инфразвук вызывает неприятные субъективные ощущения и многочисленные реактивные измене</w:t>
      </w:r>
      <w:r w:rsidRPr="00E01D0D">
        <w:rPr>
          <w:rFonts w:ascii="Arial" w:eastAsia="Times New Roman" w:hAnsi="Arial" w:cs="Arial"/>
          <w:color w:val="000000"/>
          <w:sz w:val="21"/>
          <w:szCs w:val="21"/>
          <w:lang w:eastAsia="ru-RU"/>
        </w:rPr>
        <w:softHyphen/>
        <w:t xml:space="preserve">ния, к числу которых относятся </w:t>
      </w:r>
      <w:proofErr w:type="spellStart"/>
      <w:r w:rsidRPr="00E01D0D">
        <w:rPr>
          <w:rFonts w:ascii="Arial" w:eastAsia="Times New Roman" w:hAnsi="Arial" w:cs="Arial"/>
          <w:color w:val="000000"/>
          <w:sz w:val="21"/>
          <w:szCs w:val="21"/>
          <w:lang w:eastAsia="ru-RU"/>
        </w:rPr>
        <w:t>астенизация</w:t>
      </w:r>
      <w:proofErr w:type="spellEnd"/>
      <w:r w:rsidRPr="00E01D0D">
        <w:rPr>
          <w:rFonts w:ascii="Arial" w:eastAsia="Times New Roman" w:hAnsi="Arial" w:cs="Arial"/>
          <w:color w:val="000000"/>
          <w:sz w:val="21"/>
          <w:szCs w:val="21"/>
          <w:lang w:eastAsia="ru-RU"/>
        </w:rPr>
        <w:t>, изменения в центральной нервной, сердечно-сосудистой и дыхательной системах, вестибулярном анализаторе.</w:t>
      </w:r>
    </w:p>
    <w:p w14:paraId="4E172CAC"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6A19943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Действующими санитарными правилами и нормами СанПиН 2.2.4/2.1.8.583-96 «Инфразвук на рабочих местах, в жилых и общественных помещениях и на территории жилой застройки» установлены предельно допустимые уровни инфразвука на рабочих местах с учетом тяжести и напряженности выполняемой работы:</w:t>
      </w:r>
    </w:p>
    <w:p w14:paraId="72587BCA" w14:textId="77777777" w:rsidR="00E01D0D" w:rsidRPr="00E01D0D" w:rsidRDefault="00E01D0D" w:rsidP="00E01D0D">
      <w:pPr>
        <w:numPr>
          <w:ilvl w:val="0"/>
          <w:numId w:val="4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для работ различной степени тяжести в производственных помещениях и на территории организаций предельно допустимые уровни инфразвука составляют 100 дБ Лин;</w:t>
      </w:r>
    </w:p>
    <w:p w14:paraId="4791E4DA" w14:textId="77777777" w:rsidR="00E01D0D" w:rsidRPr="00E01D0D" w:rsidRDefault="00E01D0D" w:rsidP="00E01D0D">
      <w:pPr>
        <w:numPr>
          <w:ilvl w:val="0"/>
          <w:numId w:val="4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для работ различной степени интеллектуально-эмоциональной напряженности – 95 дБ Лин;</w:t>
      </w:r>
    </w:p>
    <w:p w14:paraId="43054B66" w14:textId="77777777" w:rsidR="00E01D0D" w:rsidRPr="00E01D0D" w:rsidRDefault="00E01D0D" w:rsidP="00E01D0D">
      <w:pPr>
        <w:numPr>
          <w:ilvl w:val="0"/>
          <w:numId w:val="4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для колеблющегося во времени и прерывистого инфразвука уровни звукового давления не должны превышать 120 дБ Лин.</w:t>
      </w:r>
    </w:p>
    <w:p w14:paraId="3D2A577B"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Основные методы и средства защиты от инфразвука</w:t>
      </w:r>
    </w:p>
    <w:p w14:paraId="1C6AD1D8"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Основными методами и средствами защиты от инфразвука являются:</w:t>
      </w:r>
    </w:p>
    <w:p w14:paraId="4900FBDF" w14:textId="77777777" w:rsidR="00E01D0D" w:rsidRPr="00E01D0D" w:rsidRDefault="00E01D0D" w:rsidP="00E01D0D">
      <w:pPr>
        <w:numPr>
          <w:ilvl w:val="0"/>
          <w:numId w:val="4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изменение режима работы технологического оборудования – увеличение его быстроходности с тем, чтобы основная частота следования силовых импульсов лежала за пределами инфразвукового диапазона;</w:t>
      </w:r>
    </w:p>
    <w:p w14:paraId="45CB80E3" w14:textId="77777777" w:rsidR="00E01D0D" w:rsidRPr="00E01D0D" w:rsidRDefault="00E01D0D" w:rsidP="00E01D0D">
      <w:pPr>
        <w:numPr>
          <w:ilvl w:val="0"/>
          <w:numId w:val="4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снижение интенсивности аэродинамических процессов: огра</w:t>
      </w:r>
      <w:r w:rsidRPr="00E01D0D">
        <w:rPr>
          <w:rFonts w:ascii="Arial" w:eastAsia="Times New Roman" w:hAnsi="Arial" w:cs="Arial"/>
          <w:color w:val="000000"/>
          <w:sz w:val="21"/>
          <w:szCs w:val="21"/>
          <w:lang w:eastAsia="ru-RU"/>
        </w:rPr>
        <w:softHyphen/>
        <w:t>ничение скоростей движения транспорта, снижение скоростей истечения жидкостей;</w:t>
      </w:r>
    </w:p>
    <w:p w14:paraId="2B1C6D5E" w14:textId="77777777" w:rsidR="00E01D0D" w:rsidRPr="00E01D0D" w:rsidRDefault="00E01D0D" w:rsidP="00E01D0D">
      <w:pPr>
        <w:numPr>
          <w:ilvl w:val="0"/>
          <w:numId w:val="4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глушители интерференционного типа;</w:t>
      </w:r>
    </w:p>
    <w:p w14:paraId="7C9C6E03" w14:textId="77777777" w:rsidR="00E01D0D" w:rsidRPr="00E01D0D" w:rsidRDefault="00E01D0D" w:rsidP="00E01D0D">
      <w:pPr>
        <w:numPr>
          <w:ilvl w:val="0"/>
          <w:numId w:val="4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рациональный режим труда и отдыха;</w:t>
      </w:r>
    </w:p>
    <w:p w14:paraId="18355224" w14:textId="66221899" w:rsidR="00E01D0D" w:rsidRDefault="00E01D0D" w:rsidP="00E01D0D">
      <w:pPr>
        <w:numPr>
          <w:ilvl w:val="0"/>
          <w:numId w:val="4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использование средств индивидуальной защиты (</w:t>
      </w:r>
      <w:proofErr w:type="spellStart"/>
      <w:r w:rsidRPr="00E01D0D">
        <w:rPr>
          <w:rFonts w:ascii="Arial" w:eastAsia="Times New Roman" w:hAnsi="Arial" w:cs="Arial"/>
          <w:color w:val="000000"/>
          <w:sz w:val="21"/>
          <w:szCs w:val="21"/>
          <w:lang w:eastAsia="ru-RU"/>
        </w:rPr>
        <w:t>противошумы</w:t>
      </w:r>
      <w:proofErr w:type="spellEnd"/>
      <w:r w:rsidRPr="00E01D0D">
        <w:rPr>
          <w:rFonts w:ascii="Arial" w:eastAsia="Times New Roman" w:hAnsi="Arial" w:cs="Arial"/>
          <w:color w:val="000000"/>
          <w:sz w:val="21"/>
          <w:szCs w:val="21"/>
          <w:lang w:eastAsia="ru-RU"/>
        </w:rPr>
        <w:t>, специальные пояса и др.).</w:t>
      </w:r>
    </w:p>
    <w:p w14:paraId="4516A410" w14:textId="10A0C4AB" w:rsidR="00E01D0D" w:rsidRDefault="00E01D0D" w:rsidP="00E01D0D">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483DC31B" w14:textId="5EF10AFB" w:rsidR="00E01D0D" w:rsidRDefault="00E01D0D" w:rsidP="00E01D0D">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r w:rsidRPr="00E01D0D">
        <w:rPr>
          <w:rFonts w:ascii="Arial" w:eastAsia="Times New Roman" w:hAnsi="Arial" w:cs="Arial"/>
          <w:b/>
          <w:bCs/>
          <w:color w:val="373839"/>
          <w:kern w:val="36"/>
          <w:sz w:val="32"/>
          <w:szCs w:val="32"/>
          <w:u w:val="single"/>
          <w:lang w:eastAsia="ru-RU"/>
        </w:rPr>
        <w:t>Применение сигнальных цветов, знаков безопасности и сигнальной разметки</w:t>
      </w:r>
    </w:p>
    <w:p w14:paraId="603F1F51" w14:textId="77777777" w:rsidR="00E01D0D" w:rsidRPr="00E01D0D" w:rsidRDefault="00E01D0D" w:rsidP="00E01D0D">
      <w:pPr>
        <w:shd w:val="clear" w:color="auto" w:fill="FFFFFF"/>
        <w:spacing w:after="0" w:line="300" w:lineRule="atLeast"/>
        <w:jc w:val="center"/>
        <w:outlineLvl w:val="0"/>
        <w:rPr>
          <w:rFonts w:ascii="Arial" w:eastAsia="Times New Roman" w:hAnsi="Arial" w:cs="Arial"/>
          <w:b/>
          <w:bCs/>
          <w:color w:val="373839"/>
          <w:kern w:val="36"/>
          <w:sz w:val="32"/>
          <w:szCs w:val="32"/>
          <w:u w:val="single"/>
          <w:lang w:eastAsia="ru-RU"/>
        </w:rPr>
      </w:pPr>
    </w:p>
    <w:p w14:paraId="0472C2F2"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Цвета сигнальные, знаки безопасности и сигнальная разметка</w:t>
      </w:r>
    </w:p>
    <w:p w14:paraId="41AD731D"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Требования к сигнальным цветам, знакам безопасности и сигнальной разметке</w:t>
      </w:r>
      <w:r w:rsidRPr="00E01D0D">
        <w:rPr>
          <w:rFonts w:ascii="Arial" w:eastAsia="Times New Roman" w:hAnsi="Arial" w:cs="Arial"/>
          <w:color w:val="000000"/>
          <w:sz w:val="21"/>
          <w:szCs w:val="21"/>
          <w:lang w:eastAsia="ru-RU"/>
        </w:rPr>
        <w:t xml:space="preserve"> для производственной, общественной и иной хозяйственной деятельности людей, </w:t>
      </w:r>
      <w:r w:rsidRPr="00E01D0D">
        <w:rPr>
          <w:rFonts w:ascii="Arial" w:eastAsia="Times New Roman" w:hAnsi="Arial" w:cs="Arial"/>
          <w:color w:val="000000"/>
          <w:sz w:val="21"/>
          <w:szCs w:val="21"/>
          <w:lang w:eastAsia="ru-RU"/>
        </w:rPr>
        <w:lastRenderedPageBreak/>
        <w:t>производственных, общественных объектов и иных мест, где необходимо обеспечение безопасности установлены:</w:t>
      </w:r>
    </w:p>
    <w:p w14:paraId="3625F807" w14:textId="77777777" w:rsidR="00E01D0D" w:rsidRPr="00E01D0D" w:rsidRDefault="00E01D0D" w:rsidP="00E01D0D">
      <w:pPr>
        <w:numPr>
          <w:ilvl w:val="0"/>
          <w:numId w:val="4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ГОСТ Р 12.4.026-2001 «ССБТ. Цвета сигнальные, знаки безопасности и разметка сигнальная»</w:t>
      </w:r>
    </w:p>
    <w:p w14:paraId="69A8EBDF" w14:textId="77777777" w:rsidR="00E01D0D" w:rsidRPr="00E01D0D" w:rsidRDefault="00E01D0D" w:rsidP="00E01D0D">
      <w:pPr>
        <w:numPr>
          <w:ilvl w:val="0"/>
          <w:numId w:val="4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который подготовлен на основе применения ГОСТ Р 12.4.026-2001. </w:t>
      </w:r>
    </w:p>
    <w:p w14:paraId="106DC738"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Целью</w:t>
      </w:r>
      <w:r w:rsidRPr="00E01D0D">
        <w:rPr>
          <w:rFonts w:ascii="Arial" w:eastAsia="Times New Roman" w:hAnsi="Arial" w:cs="Arial"/>
          <w:color w:val="000000"/>
          <w:sz w:val="21"/>
          <w:szCs w:val="21"/>
          <w:lang w:eastAsia="ru-RU"/>
        </w:rPr>
        <w:t> сигнальных цветов, знаков безопасности и сигнальной разметки является предотвращение несчастных случаев, снижения травматизма и профессиональных заболеваний, устранения опасности для жизни, вреда для здоровья людей, опасности возникновения пожаров или аварий.</w:t>
      </w:r>
    </w:p>
    <w:p w14:paraId="5E8076D3"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015B616F"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Назначение</w:t>
      </w:r>
      <w:r w:rsidRPr="00E01D0D">
        <w:rPr>
          <w:rFonts w:ascii="Arial" w:eastAsia="Times New Roman" w:hAnsi="Arial" w:cs="Arial"/>
          <w:color w:val="000000"/>
          <w:sz w:val="21"/>
          <w:szCs w:val="21"/>
          <w:lang w:eastAsia="ru-RU"/>
        </w:rPr>
        <w:t> сигнальных цветов, знаков безопасности и сигнальной разметки состоит в обеспечении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w:t>
      </w:r>
    </w:p>
    <w:p w14:paraId="29B59E9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3790DFD8"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xml:space="preserve">Сигнальные цвета, знаки безопасности и сигнальную разметку следует применять для привлечения внимания людей, находящихся на производственных, общественных объектах и в иных местах, к опасности, опасной ситуации, для предостережения в целях </w:t>
      </w:r>
      <w:proofErr w:type="spellStart"/>
      <w:r w:rsidRPr="00E01D0D">
        <w:rPr>
          <w:rFonts w:ascii="Arial" w:eastAsia="Times New Roman" w:hAnsi="Arial" w:cs="Arial"/>
          <w:color w:val="000000"/>
          <w:sz w:val="21"/>
          <w:szCs w:val="21"/>
          <w:lang w:eastAsia="ru-RU"/>
        </w:rPr>
        <w:t>избежания</w:t>
      </w:r>
      <w:proofErr w:type="spellEnd"/>
      <w:r w:rsidRPr="00E01D0D">
        <w:rPr>
          <w:rFonts w:ascii="Arial" w:eastAsia="Times New Roman" w:hAnsi="Arial" w:cs="Arial"/>
          <w:color w:val="000000"/>
          <w:sz w:val="21"/>
          <w:szCs w:val="21"/>
          <w:lang w:eastAsia="ru-RU"/>
        </w:rPr>
        <w:t xml:space="preserve"> опасности, сообщения о возможном исходе в случае пренебрежения опасностью, предписания или требования определенных действий, а также для сообщения необходимой информации.</w:t>
      </w:r>
    </w:p>
    <w:p w14:paraId="4BE8252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23E6AD8D" w14:textId="70A141FC" w:rsid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Применение сигнальных цветов, знаков безопасности и сигнальной разметки на производственных, общественных объектах и в иных местах не заменяет необходимости проведения организационных и технических мероприятий по обеспечению безопасных условий труда, использования средств индивидуальной и коллективной защиты, обучения и инструктажа по охране труда.</w:t>
      </w:r>
    </w:p>
    <w:p w14:paraId="756D5F66"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p>
    <w:p w14:paraId="639CC646"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Обязанности по применению сигнальных цветов, знаков безопасности и сигнальной разметки</w:t>
      </w:r>
    </w:p>
    <w:p w14:paraId="106F5349"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Работодатель или уполномоченные им должностные лица должны с учетом требований госстандартов:</w:t>
      </w:r>
    </w:p>
    <w:p w14:paraId="19DAC18F" w14:textId="77777777" w:rsidR="00E01D0D" w:rsidRPr="00E01D0D" w:rsidRDefault="00E01D0D" w:rsidP="00E01D0D">
      <w:pPr>
        <w:numPr>
          <w:ilvl w:val="0"/>
          <w:numId w:val="4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Определять виды и места опасности на производственных, общественных объектах и в иных местах, исходя из условий обеспечения безопасности;</w:t>
      </w:r>
    </w:p>
    <w:p w14:paraId="78403A9A" w14:textId="77777777" w:rsidR="00E01D0D" w:rsidRPr="00E01D0D" w:rsidRDefault="00E01D0D" w:rsidP="00E01D0D">
      <w:pPr>
        <w:numPr>
          <w:ilvl w:val="0"/>
          <w:numId w:val="4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lastRenderedPageBreak/>
        <w:t>Обозначать виды опасности, опасные места и возможные опасные ситуации сигнальными цветами, знаками безопасности и сигнальной разметкой;</w:t>
      </w:r>
    </w:p>
    <w:p w14:paraId="531513DD" w14:textId="77777777" w:rsidR="00E01D0D" w:rsidRPr="00E01D0D" w:rsidRDefault="00E01D0D" w:rsidP="00E01D0D">
      <w:pPr>
        <w:numPr>
          <w:ilvl w:val="0"/>
          <w:numId w:val="4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Проводить выбор соответствующих знаков безопасности (при необходимости подбирать текст поясняющих надписей на знаках безопасности);</w:t>
      </w:r>
    </w:p>
    <w:p w14:paraId="6AA7F11B" w14:textId="77777777" w:rsidR="00E01D0D" w:rsidRPr="00E01D0D" w:rsidRDefault="00E01D0D" w:rsidP="00E01D0D">
      <w:pPr>
        <w:numPr>
          <w:ilvl w:val="0"/>
          <w:numId w:val="4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Определять размеры, виды и исполнения, степень защиты и места размещения (установки) знаков безопасности и сигнальной разметки;</w:t>
      </w:r>
    </w:p>
    <w:p w14:paraId="47D98142" w14:textId="77777777" w:rsidR="00E01D0D" w:rsidRPr="00E01D0D" w:rsidRDefault="00E01D0D" w:rsidP="00E01D0D">
      <w:pPr>
        <w:numPr>
          <w:ilvl w:val="0"/>
          <w:numId w:val="4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Обозначать с помощью знаков безопасности места размещения средств индивидуальной защиты и средств противопожарной защиты;</w:t>
      </w:r>
    </w:p>
    <w:p w14:paraId="7E40A2C1" w14:textId="77777777" w:rsidR="00E01D0D" w:rsidRPr="00E01D0D" w:rsidRDefault="00E01D0D" w:rsidP="00E01D0D">
      <w:pPr>
        <w:numPr>
          <w:ilvl w:val="0"/>
          <w:numId w:val="4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должна проводить организация-изготовитель.</w:t>
      </w:r>
    </w:p>
    <w:p w14:paraId="10B0C7E4"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В случае необходимости дополнительное окрашивание и нанесение сигнальной разметки на оборудование, машины, механизмы, находящиеся в эксплуатации, проводит организация, эксплуатирующая это оборудование, машины, механизмы.</w:t>
      </w:r>
    </w:p>
    <w:p w14:paraId="68F1406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0A3FBF2E"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Места размещения, установки и размеры знаков безопасности на оборудовании, машинах, механизмах должны быть установлены в конструкторской документации.</w:t>
      </w:r>
    </w:p>
    <w:p w14:paraId="4A95F77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76427893"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Размещение, установку знаков безопасности на оборудовании, машинах, механизмах должна проводить организация-изготовитель.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14:paraId="6F188707"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Знаки безопасности</w:t>
      </w:r>
    </w:p>
    <w:p w14:paraId="1B00F97A"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Знак безопасности</w:t>
      </w:r>
      <w:r w:rsidRPr="00E01D0D">
        <w:rPr>
          <w:rFonts w:ascii="Arial" w:eastAsia="Times New Roman" w:hAnsi="Arial" w:cs="Arial"/>
          <w:color w:val="000000"/>
          <w:sz w:val="21"/>
          <w:szCs w:val="21"/>
          <w:lang w:eastAsia="ru-RU"/>
        </w:rPr>
        <w:t xml:space="preserve"> – это </w:t>
      </w:r>
      <w:proofErr w:type="spellStart"/>
      <w:r w:rsidRPr="00E01D0D">
        <w:rPr>
          <w:rFonts w:ascii="Arial" w:eastAsia="Times New Roman" w:hAnsi="Arial" w:cs="Arial"/>
          <w:color w:val="000000"/>
          <w:sz w:val="21"/>
          <w:szCs w:val="21"/>
          <w:lang w:eastAsia="ru-RU"/>
        </w:rPr>
        <w:t>цветографическое</w:t>
      </w:r>
      <w:proofErr w:type="spellEnd"/>
      <w:r w:rsidRPr="00E01D0D">
        <w:rPr>
          <w:rFonts w:ascii="Arial" w:eastAsia="Times New Roman" w:hAnsi="Arial" w:cs="Arial"/>
          <w:color w:val="000000"/>
          <w:sz w:val="21"/>
          <w:szCs w:val="21"/>
          <w:lang w:eastAsia="ru-RU"/>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предназначенное для предупреждения людей о непосредственной или возможной опасности, запрещения, предписания или разрешения определенных действий, а также для информации о расположении объектов и средств, использование которых исключает или снижает воздействие опасных и/или вредных факторов. </w:t>
      </w:r>
    </w:p>
    <w:p w14:paraId="0F6F806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39CF8E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Знаки безопасности могут быть: основными, дополнительными, комбинированными и групповыми.</w:t>
      </w:r>
    </w:p>
    <w:p w14:paraId="7804C24D" w14:textId="77777777" w:rsidR="00E01D0D" w:rsidRPr="00E01D0D" w:rsidRDefault="00E01D0D" w:rsidP="00E01D0D">
      <w:pPr>
        <w:numPr>
          <w:ilvl w:val="0"/>
          <w:numId w:val="4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Основные</w:t>
      </w:r>
      <w:r w:rsidRPr="00E01D0D">
        <w:rPr>
          <w:rFonts w:ascii="Arial" w:eastAsia="Times New Roman" w:hAnsi="Arial" w:cs="Arial"/>
          <w:color w:val="000000"/>
          <w:sz w:val="21"/>
          <w:szCs w:val="21"/>
          <w:lang w:eastAsia="ru-RU"/>
        </w:rPr>
        <w:t> знаки безопасности содержат однозначное смысловое выражение требований по обеспечению безопасности. Основные знаки используют самостоятельно или в составе комбинированных и групповых знаков безопасности.</w:t>
      </w:r>
    </w:p>
    <w:p w14:paraId="699EF9C2" w14:textId="77777777" w:rsidR="00E01D0D" w:rsidRPr="00E01D0D" w:rsidRDefault="00E01D0D" w:rsidP="00E01D0D">
      <w:pPr>
        <w:numPr>
          <w:ilvl w:val="0"/>
          <w:numId w:val="4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Дополнительные</w:t>
      </w:r>
      <w:r w:rsidRPr="00E01D0D">
        <w:rPr>
          <w:rFonts w:ascii="Arial" w:eastAsia="Times New Roman" w:hAnsi="Arial" w:cs="Arial"/>
          <w:color w:val="000000"/>
          <w:sz w:val="21"/>
          <w:szCs w:val="21"/>
          <w:lang w:eastAsia="ru-RU"/>
        </w:rPr>
        <w:t> знаки безопасности содержат поясняющую надпись, их используют в сочетании с основными знаками.</w:t>
      </w:r>
    </w:p>
    <w:p w14:paraId="12E07600" w14:textId="77777777" w:rsidR="00E01D0D" w:rsidRPr="00E01D0D" w:rsidRDefault="00E01D0D" w:rsidP="00E01D0D">
      <w:pPr>
        <w:numPr>
          <w:ilvl w:val="0"/>
          <w:numId w:val="4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lastRenderedPageBreak/>
        <w:t>Комбинированные и групповые</w:t>
      </w:r>
      <w:r w:rsidRPr="00E01D0D">
        <w:rPr>
          <w:rFonts w:ascii="Arial" w:eastAsia="Times New Roman" w:hAnsi="Arial" w:cs="Arial"/>
          <w:color w:val="000000"/>
          <w:sz w:val="21"/>
          <w:szCs w:val="21"/>
          <w:lang w:eastAsia="ru-RU"/>
        </w:rPr>
        <w:t> знаки безопасности состоят из основных и дополнительных знаков и являются носителями комплексных требований по обеспечению безопасности. </w:t>
      </w:r>
    </w:p>
    <w:p w14:paraId="481B8E67"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xml:space="preserve">Знаки безопасности по видам применяемых материалов могут быть: несветящимися, </w:t>
      </w:r>
      <w:proofErr w:type="spellStart"/>
      <w:r w:rsidRPr="00E01D0D">
        <w:rPr>
          <w:rFonts w:ascii="Arial" w:eastAsia="Times New Roman" w:hAnsi="Arial" w:cs="Arial"/>
          <w:color w:val="000000"/>
          <w:sz w:val="21"/>
          <w:szCs w:val="21"/>
          <w:lang w:eastAsia="ru-RU"/>
        </w:rPr>
        <w:t>световозвращающими</w:t>
      </w:r>
      <w:proofErr w:type="spellEnd"/>
      <w:r w:rsidRPr="00E01D0D">
        <w:rPr>
          <w:rFonts w:ascii="Arial" w:eastAsia="Times New Roman" w:hAnsi="Arial" w:cs="Arial"/>
          <w:color w:val="000000"/>
          <w:sz w:val="21"/>
          <w:szCs w:val="21"/>
          <w:lang w:eastAsia="ru-RU"/>
        </w:rPr>
        <w:t xml:space="preserve"> и фотолюминесцентными, по конструктивному исполнению — плоскими или объемными. В качестве материала-носителя используют металл, пластик, силикатное или органическое стекло, </w:t>
      </w:r>
      <w:proofErr w:type="spellStart"/>
      <w:r w:rsidRPr="00E01D0D">
        <w:rPr>
          <w:rFonts w:ascii="Arial" w:eastAsia="Times New Roman" w:hAnsi="Arial" w:cs="Arial"/>
          <w:color w:val="000000"/>
          <w:sz w:val="21"/>
          <w:szCs w:val="21"/>
          <w:lang w:eastAsia="ru-RU"/>
        </w:rPr>
        <w:t>самоклеющиеся</w:t>
      </w:r>
      <w:proofErr w:type="spellEnd"/>
      <w:r w:rsidRPr="00E01D0D">
        <w:rPr>
          <w:rFonts w:ascii="Arial" w:eastAsia="Times New Roman" w:hAnsi="Arial" w:cs="Arial"/>
          <w:color w:val="000000"/>
          <w:sz w:val="21"/>
          <w:szCs w:val="21"/>
          <w:lang w:eastAsia="ru-RU"/>
        </w:rPr>
        <w:t xml:space="preserve"> полимерные пленки, </w:t>
      </w:r>
      <w:proofErr w:type="spellStart"/>
      <w:r w:rsidRPr="00E01D0D">
        <w:rPr>
          <w:rFonts w:ascii="Arial" w:eastAsia="Times New Roman" w:hAnsi="Arial" w:cs="Arial"/>
          <w:color w:val="000000"/>
          <w:sz w:val="21"/>
          <w:szCs w:val="21"/>
          <w:lang w:eastAsia="ru-RU"/>
        </w:rPr>
        <w:t>самоклеющуюся</w:t>
      </w:r>
      <w:proofErr w:type="spellEnd"/>
      <w:r w:rsidRPr="00E01D0D">
        <w:rPr>
          <w:rFonts w:ascii="Arial" w:eastAsia="Times New Roman" w:hAnsi="Arial" w:cs="Arial"/>
          <w:color w:val="000000"/>
          <w:sz w:val="21"/>
          <w:szCs w:val="21"/>
          <w:lang w:eastAsia="ru-RU"/>
        </w:rPr>
        <w:t xml:space="preserve"> бумагу, картон и другие материалы.</w:t>
      </w:r>
    </w:p>
    <w:p w14:paraId="6432EC4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109FE226"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Знаки безопасности размещают (устанавливают) в поле зрения людей, для которых они предназначены. Их располагают таким образом, чтобы они были хорошо видны, не отвлекали внимания и не создавали неудобств при выполнении людьми своей профессиональной или иной деятельности, не загораживали проход, проезд, не препятствовали пере</w:t>
      </w:r>
      <w:r w:rsidRPr="00E01D0D">
        <w:rPr>
          <w:rFonts w:ascii="Arial" w:eastAsia="Times New Roman" w:hAnsi="Arial" w:cs="Arial"/>
          <w:color w:val="000000"/>
          <w:sz w:val="21"/>
          <w:szCs w:val="21"/>
          <w:lang w:eastAsia="ru-RU"/>
        </w:rPr>
        <w:softHyphen/>
        <w:t>мещению грузов.</w:t>
      </w:r>
    </w:p>
    <w:p w14:paraId="60B38AA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62DBAB2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Основные знаки принято разделять на следующие группы:</w:t>
      </w:r>
    </w:p>
    <w:p w14:paraId="204283CA"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Запрещающие знаки</w:t>
      </w:r>
      <w:r w:rsidRPr="00E01D0D">
        <w:rPr>
          <w:rFonts w:ascii="Arial" w:eastAsia="Times New Roman" w:hAnsi="Arial" w:cs="Arial"/>
          <w:color w:val="000000"/>
          <w:sz w:val="21"/>
          <w:szCs w:val="21"/>
          <w:lang w:eastAsia="ru-RU"/>
        </w:rPr>
        <w:t>;</w:t>
      </w:r>
    </w:p>
    <w:p w14:paraId="32C696D4"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Предупреждающие знаки</w:t>
      </w:r>
      <w:r w:rsidRPr="00E01D0D">
        <w:rPr>
          <w:rFonts w:ascii="Arial" w:eastAsia="Times New Roman" w:hAnsi="Arial" w:cs="Arial"/>
          <w:color w:val="000000"/>
          <w:sz w:val="21"/>
          <w:szCs w:val="21"/>
          <w:lang w:eastAsia="ru-RU"/>
        </w:rPr>
        <w:t>;</w:t>
      </w:r>
    </w:p>
    <w:p w14:paraId="07951092"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Знаки пожарной безопасности</w:t>
      </w:r>
      <w:r w:rsidRPr="00E01D0D">
        <w:rPr>
          <w:rFonts w:ascii="Arial" w:eastAsia="Times New Roman" w:hAnsi="Arial" w:cs="Arial"/>
          <w:color w:val="000000"/>
          <w:sz w:val="21"/>
          <w:szCs w:val="21"/>
          <w:lang w:eastAsia="ru-RU"/>
        </w:rPr>
        <w:t>;</w:t>
      </w:r>
    </w:p>
    <w:p w14:paraId="7CA96470"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Предписывающие знаки</w:t>
      </w:r>
      <w:r w:rsidRPr="00E01D0D">
        <w:rPr>
          <w:rFonts w:ascii="Arial" w:eastAsia="Times New Roman" w:hAnsi="Arial" w:cs="Arial"/>
          <w:color w:val="000000"/>
          <w:sz w:val="21"/>
          <w:szCs w:val="21"/>
          <w:lang w:eastAsia="ru-RU"/>
        </w:rPr>
        <w:t>;</w:t>
      </w:r>
    </w:p>
    <w:p w14:paraId="097F0DC2"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Эвакуационные знаки</w:t>
      </w:r>
      <w:r w:rsidRPr="00E01D0D">
        <w:rPr>
          <w:rFonts w:ascii="Arial" w:eastAsia="Times New Roman" w:hAnsi="Arial" w:cs="Arial"/>
          <w:color w:val="000000"/>
          <w:sz w:val="21"/>
          <w:szCs w:val="21"/>
          <w:lang w:eastAsia="ru-RU"/>
        </w:rPr>
        <w:t>;</w:t>
      </w:r>
    </w:p>
    <w:p w14:paraId="6A3F82B2"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Знаки медицинского и санитарного назначения</w:t>
      </w:r>
      <w:r w:rsidRPr="00E01D0D">
        <w:rPr>
          <w:rFonts w:ascii="Arial" w:eastAsia="Times New Roman" w:hAnsi="Arial" w:cs="Arial"/>
          <w:color w:val="000000"/>
          <w:sz w:val="21"/>
          <w:szCs w:val="21"/>
          <w:lang w:eastAsia="ru-RU"/>
        </w:rPr>
        <w:t>;</w:t>
      </w:r>
    </w:p>
    <w:p w14:paraId="2185E1D9" w14:textId="77777777" w:rsidR="00E01D0D" w:rsidRPr="00E01D0D" w:rsidRDefault="00E01D0D" w:rsidP="00E01D0D">
      <w:pPr>
        <w:numPr>
          <w:ilvl w:val="0"/>
          <w:numId w:val="4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Указательные знаки</w:t>
      </w:r>
      <w:r w:rsidRPr="00E01D0D">
        <w:rPr>
          <w:rFonts w:ascii="Arial" w:eastAsia="Times New Roman" w:hAnsi="Arial" w:cs="Arial"/>
          <w:color w:val="000000"/>
          <w:sz w:val="21"/>
          <w:szCs w:val="21"/>
          <w:lang w:eastAsia="ru-RU"/>
        </w:rPr>
        <w:t>.</w:t>
      </w:r>
    </w:p>
    <w:p w14:paraId="28360CFD"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Форма основного знака безопасности</w:t>
      </w:r>
      <w:r w:rsidRPr="00E01D0D">
        <w:rPr>
          <w:rFonts w:ascii="Arial" w:eastAsia="Times New Roman" w:hAnsi="Arial" w:cs="Arial"/>
          <w:color w:val="000000"/>
          <w:sz w:val="21"/>
          <w:szCs w:val="21"/>
          <w:lang w:eastAsia="ru-RU"/>
        </w:rPr>
        <w:t> представляет собой: круг, треугольник, квадрат или прямоугольник.</w:t>
      </w:r>
    </w:p>
    <w:p w14:paraId="3C9D0081"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6E293059"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Дополнительные знаки безопасности используют в сочетании с основными знаками и применяют в случаях, когда требуется уточнить, ограничить или усилить действие основных знаков безопасности, а так</w:t>
      </w:r>
      <w:r w:rsidRPr="00E01D0D">
        <w:rPr>
          <w:rFonts w:ascii="Arial" w:eastAsia="Times New Roman" w:hAnsi="Arial" w:cs="Arial"/>
          <w:color w:val="000000"/>
          <w:sz w:val="21"/>
          <w:szCs w:val="21"/>
          <w:lang w:eastAsia="ru-RU"/>
        </w:rPr>
        <w:softHyphen/>
        <w:t>же для информации. Как правило, дополнительные знаки располагают ниже или справа либо слева от основного знака. </w:t>
      </w:r>
      <w:r w:rsidRPr="00E01D0D">
        <w:rPr>
          <w:rFonts w:ascii="Arial" w:eastAsia="Times New Roman" w:hAnsi="Arial" w:cs="Arial"/>
          <w:b/>
          <w:bCs/>
          <w:color w:val="000000"/>
          <w:sz w:val="21"/>
          <w:szCs w:val="21"/>
          <w:lang w:eastAsia="ru-RU"/>
        </w:rPr>
        <w:t>Форма дополнительных знаков безопасности</w:t>
      </w:r>
      <w:r w:rsidRPr="00E01D0D">
        <w:rPr>
          <w:rFonts w:ascii="Arial" w:eastAsia="Times New Roman" w:hAnsi="Arial" w:cs="Arial"/>
          <w:color w:val="000000"/>
          <w:sz w:val="21"/>
          <w:szCs w:val="21"/>
          <w:lang w:eastAsia="ru-RU"/>
        </w:rPr>
        <w:t> – прямоугольник.</w:t>
      </w:r>
    </w:p>
    <w:p w14:paraId="3D30BE38"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Сигнальные цвета</w:t>
      </w:r>
    </w:p>
    <w:p w14:paraId="11FE35CD"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Сигнальный цвет</w:t>
      </w:r>
      <w:r w:rsidRPr="00E01D0D">
        <w:rPr>
          <w:rFonts w:ascii="Arial" w:eastAsia="Times New Roman" w:hAnsi="Arial" w:cs="Arial"/>
          <w:color w:val="000000"/>
          <w:sz w:val="21"/>
          <w:szCs w:val="21"/>
          <w:lang w:eastAsia="ru-RU"/>
        </w:rPr>
        <w:t> – это цвет, предназначенный для привлечения внимания людей к непосредственной или возможной опасности, рабочим узлам оборудования, машин, механизмов и/или элементам конструкции, которые могут являться источниками опасных и/или вредных факторов, пожарной технике, средствам противопожарной и иной защиты, знакам безопасности и сигнальной разметке.</w:t>
      </w:r>
    </w:p>
    <w:p w14:paraId="6062A993"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4105DC5"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lastRenderedPageBreak/>
        <w:t>Применяют: </w:t>
      </w:r>
      <w:r w:rsidRPr="00E01D0D">
        <w:rPr>
          <w:rFonts w:ascii="Arial" w:eastAsia="Times New Roman" w:hAnsi="Arial" w:cs="Arial"/>
          <w:b/>
          <w:bCs/>
          <w:color w:val="000000"/>
          <w:sz w:val="21"/>
          <w:szCs w:val="21"/>
          <w:lang w:eastAsia="ru-RU"/>
        </w:rPr>
        <w:t>красный</w:t>
      </w:r>
      <w:r w:rsidRPr="00E01D0D">
        <w:rPr>
          <w:rFonts w:ascii="Arial" w:eastAsia="Times New Roman" w:hAnsi="Arial" w:cs="Arial"/>
          <w:color w:val="000000"/>
          <w:sz w:val="21"/>
          <w:szCs w:val="21"/>
          <w:lang w:eastAsia="ru-RU"/>
        </w:rPr>
        <w:t>, </w:t>
      </w:r>
      <w:r w:rsidRPr="00E01D0D">
        <w:rPr>
          <w:rFonts w:ascii="Arial" w:eastAsia="Times New Roman" w:hAnsi="Arial" w:cs="Arial"/>
          <w:b/>
          <w:bCs/>
          <w:color w:val="000000"/>
          <w:sz w:val="21"/>
          <w:szCs w:val="21"/>
          <w:lang w:eastAsia="ru-RU"/>
        </w:rPr>
        <w:t>желтый</w:t>
      </w:r>
      <w:r w:rsidRPr="00E01D0D">
        <w:rPr>
          <w:rFonts w:ascii="Arial" w:eastAsia="Times New Roman" w:hAnsi="Arial" w:cs="Arial"/>
          <w:color w:val="000000"/>
          <w:sz w:val="21"/>
          <w:szCs w:val="21"/>
          <w:lang w:eastAsia="ru-RU"/>
        </w:rPr>
        <w:t>, </w:t>
      </w:r>
      <w:r w:rsidRPr="00E01D0D">
        <w:rPr>
          <w:rFonts w:ascii="Arial" w:eastAsia="Times New Roman" w:hAnsi="Arial" w:cs="Arial"/>
          <w:b/>
          <w:bCs/>
          <w:color w:val="000000"/>
          <w:sz w:val="21"/>
          <w:szCs w:val="21"/>
          <w:lang w:eastAsia="ru-RU"/>
        </w:rPr>
        <w:t>зеленый</w:t>
      </w:r>
      <w:r w:rsidRPr="00E01D0D">
        <w:rPr>
          <w:rFonts w:ascii="Arial" w:eastAsia="Times New Roman" w:hAnsi="Arial" w:cs="Arial"/>
          <w:color w:val="000000"/>
          <w:sz w:val="21"/>
          <w:szCs w:val="21"/>
          <w:lang w:eastAsia="ru-RU"/>
        </w:rPr>
        <w:t> и </w:t>
      </w:r>
      <w:r w:rsidRPr="00E01D0D">
        <w:rPr>
          <w:rFonts w:ascii="Arial" w:eastAsia="Times New Roman" w:hAnsi="Arial" w:cs="Arial"/>
          <w:b/>
          <w:bCs/>
          <w:color w:val="000000"/>
          <w:sz w:val="21"/>
          <w:szCs w:val="21"/>
          <w:lang w:eastAsia="ru-RU"/>
        </w:rPr>
        <w:t>синий</w:t>
      </w:r>
      <w:r w:rsidRPr="00E01D0D">
        <w:rPr>
          <w:rFonts w:ascii="Arial" w:eastAsia="Times New Roman" w:hAnsi="Arial" w:cs="Arial"/>
          <w:color w:val="000000"/>
          <w:sz w:val="21"/>
          <w:szCs w:val="21"/>
          <w:lang w:eastAsia="ru-RU"/>
        </w:rPr>
        <w:t> сигнальные цвета.</w:t>
      </w:r>
    </w:p>
    <w:p w14:paraId="42EA2196"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2B175B39"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Смысловые значения сигнальных цветов:</w:t>
      </w:r>
    </w:p>
    <w:p w14:paraId="3A136A7B" w14:textId="77777777" w:rsidR="00E01D0D" w:rsidRPr="00E01D0D" w:rsidRDefault="00E01D0D" w:rsidP="00E01D0D">
      <w:pPr>
        <w:numPr>
          <w:ilvl w:val="0"/>
          <w:numId w:val="5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Красный цвет</w:t>
      </w:r>
      <w:r w:rsidRPr="00E01D0D">
        <w:rPr>
          <w:rFonts w:ascii="Arial" w:eastAsia="Times New Roman" w:hAnsi="Arial" w:cs="Arial"/>
          <w:color w:val="000000"/>
          <w:sz w:val="21"/>
          <w:szCs w:val="21"/>
          <w:lang w:eastAsia="ru-RU"/>
        </w:rPr>
        <w:t> обозначает непосредственную опас</w:t>
      </w:r>
      <w:r w:rsidRPr="00E01D0D">
        <w:rPr>
          <w:rFonts w:ascii="Arial" w:eastAsia="Times New Roman" w:hAnsi="Arial" w:cs="Arial"/>
          <w:color w:val="000000"/>
          <w:sz w:val="21"/>
          <w:szCs w:val="21"/>
          <w:lang w:eastAsia="ru-RU"/>
        </w:rPr>
        <w:softHyphen/>
        <w:t>ность, аварийную или опасную ситуацию, пожарную технику, средства противопожарной защиты, их элементы. Областью применения крас</w:t>
      </w:r>
      <w:r w:rsidRPr="00E01D0D">
        <w:rPr>
          <w:rFonts w:ascii="Arial" w:eastAsia="Times New Roman" w:hAnsi="Arial" w:cs="Arial"/>
          <w:color w:val="000000"/>
          <w:sz w:val="21"/>
          <w:szCs w:val="21"/>
          <w:lang w:eastAsia="ru-RU"/>
        </w:rPr>
        <w:softHyphen/>
        <w:t>ного цвета являются: запрещение опасного поведения или действия, обозначение непосредственной опасности, сообщение об аварийном отключении или аварийном состоянии оборудования (технологического процесса), обозначение и определение мест нахождения пожарной техники, средств противопожарной защиты, их элементов.</w:t>
      </w:r>
    </w:p>
    <w:p w14:paraId="15E8C32F" w14:textId="77777777" w:rsidR="00E01D0D" w:rsidRPr="00E01D0D" w:rsidRDefault="00E01D0D" w:rsidP="00E01D0D">
      <w:pPr>
        <w:numPr>
          <w:ilvl w:val="0"/>
          <w:numId w:val="5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Желтый цвет</w:t>
      </w:r>
      <w:r w:rsidRPr="00E01D0D">
        <w:rPr>
          <w:rFonts w:ascii="Arial" w:eastAsia="Times New Roman" w:hAnsi="Arial" w:cs="Arial"/>
          <w:color w:val="000000"/>
          <w:sz w:val="21"/>
          <w:szCs w:val="21"/>
          <w:lang w:eastAsia="ru-RU"/>
        </w:rPr>
        <w:t> обозначает возможную опасность и применяется как предостережение для ее предупреждения.</w:t>
      </w:r>
    </w:p>
    <w:p w14:paraId="1D949507" w14:textId="77777777" w:rsidR="00E01D0D" w:rsidRPr="00E01D0D" w:rsidRDefault="00E01D0D" w:rsidP="00E01D0D">
      <w:pPr>
        <w:numPr>
          <w:ilvl w:val="0"/>
          <w:numId w:val="5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Синий цвет</w:t>
      </w:r>
      <w:r w:rsidRPr="00E01D0D">
        <w:rPr>
          <w:rFonts w:ascii="Arial" w:eastAsia="Times New Roman" w:hAnsi="Arial" w:cs="Arial"/>
          <w:color w:val="000000"/>
          <w:sz w:val="21"/>
          <w:szCs w:val="21"/>
          <w:lang w:eastAsia="ru-RU"/>
        </w:rPr>
        <w:t> обозначает предписание во избежание опасности или указание и требует обязательных действий в целях обеспечения без</w:t>
      </w:r>
      <w:r w:rsidRPr="00E01D0D">
        <w:rPr>
          <w:rFonts w:ascii="Arial" w:eastAsia="Times New Roman" w:hAnsi="Arial" w:cs="Arial"/>
          <w:color w:val="000000"/>
          <w:sz w:val="21"/>
          <w:szCs w:val="21"/>
          <w:lang w:eastAsia="ru-RU"/>
        </w:rPr>
        <w:softHyphen/>
        <w:t>опасности или разрешает определенные действия.</w:t>
      </w:r>
    </w:p>
    <w:p w14:paraId="6825F4CC" w14:textId="77777777" w:rsidR="00E01D0D" w:rsidRPr="00E01D0D" w:rsidRDefault="00E01D0D" w:rsidP="00E01D0D">
      <w:pPr>
        <w:numPr>
          <w:ilvl w:val="0"/>
          <w:numId w:val="5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Зеленый цвет</w:t>
      </w:r>
      <w:r w:rsidRPr="00E01D0D">
        <w:rPr>
          <w:rFonts w:ascii="Arial" w:eastAsia="Times New Roman" w:hAnsi="Arial" w:cs="Arial"/>
          <w:color w:val="000000"/>
          <w:sz w:val="21"/>
          <w:szCs w:val="21"/>
          <w:lang w:eastAsia="ru-RU"/>
        </w:rPr>
        <w:t> обозначает безопасность, безопасные условия, помощь, спасение. Зеленый цвет сообщает о нормальной ра</w:t>
      </w:r>
      <w:r w:rsidRPr="00E01D0D">
        <w:rPr>
          <w:rFonts w:ascii="Arial" w:eastAsia="Times New Roman" w:hAnsi="Arial" w:cs="Arial"/>
          <w:color w:val="000000"/>
          <w:sz w:val="21"/>
          <w:szCs w:val="21"/>
          <w:lang w:eastAsia="ru-RU"/>
        </w:rPr>
        <w:softHyphen/>
        <w:t>боте оборудования, нормальном состоянии технологического процесса, обозначает пути эвакуации, местонахождение аптечек, медкабинетов, средств по оказанию первой медицинской помощи.</w:t>
      </w:r>
    </w:p>
    <w:p w14:paraId="132D2C59" w14:textId="77777777" w:rsidR="00E01D0D" w:rsidRPr="00E01D0D" w:rsidRDefault="00E01D0D" w:rsidP="00E01D0D">
      <w:pPr>
        <w:numPr>
          <w:ilvl w:val="0"/>
          <w:numId w:val="5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Контрастные цвета</w:t>
      </w:r>
      <w:r w:rsidRPr="00E01D0D">
        <w:rPr>
          <w:rFonts w:ascii="Arial" w:eastAsia="Times New Roman" w:hAnsi="Arial" w:cs="Arial"/>
          <w:color w:val="000000"/>
          <w:sz w:val="21"/>
          <w:szCs w:val="21"/>
          <w:lang w:eastAsia="ru-RU"/>
        </w:rPr>
        <w:t> используются для усиления зрительного восприятия и выделения на окружающем фоне знаков безопасности и сигнальной разметки, выполнения графических символов и поясняющих надписей. Используют белый и черный контрастные цвета.</w:t>
      </w:r>
    </w:p>
    <w:p w14:paraId="470B1DEF" w14:textId="77777777" w:rsidR="00E01D0D" w:rsidRPr="00E01D0D" w:rsidRDefault="00E01D0D" w:rsidP="00E01D0D">
      <w:pPr>
        <w:shd w:val="clear" w:color="auto" w:fill="FFFFFF"/>
        <w:spacing w:after="0" w:line="300" w:lineRule="atLeast"/>
        <w:outlineLvl w:val="2"/>
        <w:rPr>
          <w:rFonts w:ascii="Arial" w:eastAsia="Times New Roman" w:hAnsi="Arial" w:cs="Arial"/>
          <w:color w:val="010203"/>
          <w:sz w:val="30"/>
          <w:szCs w:val="30"/>
          <w:lang w:eastAsia="ru-RU"/>
        </w:rPr>
      </w:pPr>
      <w:r w:rsidRPr="00E01D0D">
        <w:rPr>
          <w:rFonts w:ascii="Arial" w:eastAsia="Times New Roman" w:hAnsi="Arial" w:cs="Arial"/>
          <w:color w:val="010203"/>
          <w:sz w:val="30"/>
          <w:szCs w:val="30"/>
          <w:lang w:eastAsia="ru-RU"/>
        </w:rPr>
        <w:t>Сигнальная разметка</w:t>
      </w:r>
    </w:p>
    <w:p w14:paraId="10883E3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Сигнальная разметка</w:t>
      </w:r>
      <w:r w:rsidRPr="00E01D0D">
        <w:rPr>
          <w:rFonts w:ascii="Arial" w:eastAsia="Times New Roman" w:hAnsi="Arial" w:cs="Arial"/>
          <w:color w:val="000000"/>
          <w:sz w:val="21"/>
          <w:szCs w:val="21"/>
          <w:lang w:eastAsia="ru-RU"/>
        </w:rPr>
        <w:t xml:space="preserve"> – это </w:t>
      </w:r>
      <w:proofErr w:type="spellStart"/>
      <w:r w:rsidRPr="00E01D0D">
        <w:rPr>
          <w:rFonts w:ascii="Arial" w:eastAsia="Times New Roman" w:hAnsi="Arial" w:cs="Arial"/>
          <w:color w:val="000000"/>
          <w:sz w:val="21"/>
          <w:szCs w:val="21"/>
          <w:lang w:eastAsia="ru-RU"/>
        </w:rPr>
        <w:t>цветографическое</w:t>
      </w:r>
      <w:proofErr w:type="spellEnd"/>
      <w:r w:rsidRPr="00E01D0D">
        <w:rPr>
          <w:rFonts w:ascii="Arial" w:eastAsia="Times New Roman" w:hAnsi="Arial" w:cs="Arial"/>
          <w:color w:val="000000"/>
          <w:sz w:val="21"/>
          <w:szCs w:val="21"/>
          <w:lang w:eastAsia="ru-RU"/>
        </w:rPr>
        <w:t xml:space="preserve"> изображение с использованием сигнальных и контрастных цветов, нанесенное на поверхности, конструкции, стены, перила, оборудование, машины, механизмы (или их элементы), ленты, цепи, столбики, стойки, заградительные барьеры, щиты и пр. в целях обозначения опасности, а также для указания и информации.</w:t>
      </w:r>
    </w:p>
    <w:p w14:paraId="55C8203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7987F1EE"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Сигнальную разметку выполняют в виде </w:t>
      </w:r>
      <w:r w:rsidRPr="00E01D0D">
        <w:rPr>
          <w:rFonts w:ascii="Arial" w:eastAsia="Times New Roman" w:hAnsi="Arial" w:cs="Arial"/>
          <w:b/>
          <w:bCs/>
          <w:color w:val="000000"/>
          <w:sz w:val="21"/>
          <w:szCs w:val="21"/>
          <w:lang w:eastAsia="ru-RU"/>
        </w:rPr>
        <w:t>чередующихся полос</w:t>
      </w:r>
      <w:r w:rsidRPr="00E01D0D">
        <w:rPr>
          <w:rFonts w:ascii="Arial" w:eastAsia="Times New Roman" w:hAnsi="Arial" w:cs="Arial"/>
          <w:color w:val="000000"/>
          <w:sz w:val="21"/>
          <w:szCs w:val="21"/>
          <w:lang w:eastAsia="ru-RU"/>
        </w:rPr>
        <w:t>: </w:t>
      </w:r>
      <w:r w:rsidRPr="00E01D0D">
        <w:rPr>
          <w:rFonts w:ascii="Arial" w:eastAsia="Times New Roman" w:hAnsi="Arial" w:cs="Arial"/>
          <w:b/>
          <w:bCs/>
          <w:color w:val="000000"/>
          <w:sz w:val="21"/>
          <w:szCs w:val="21"/>
          <w:lang w:eastAsia="ru-RU"/>
        </w:rPr>
        <w:t>красного</w:t>
      </w:r>
      <w:r w:rsidRPr="00E01D0D">
        <w:rPr>
          <w:rFonts w:ascii="Arial" w:eastAsia="Times New Roman" w:hAnsi="Arial" w:cs="Arial"/>
          <w:color w:val="000000"/>
          <w:sz w:val="21"/>
          <w:szCs w:val="21"/>
          <w:lang w:eastAsia="ru-RU"/>
        </w:rPr>
        <w:t> и </w:t>
      </w:r>
      <w:r w:rsidRPr="00E01D0D">
        <w:rPr>
          <w:rFonts w:ascii="Arial" w:eastAsia="Times New Roman" w:hAnsi="Arial" w:cs="Arial"/>
          <w:b/>
          <w:bCs/>
          <w:color w:val="000000"/>
          <w:sz w:val="21"/>
          <w:szCs w:val="21"/>
          <w:lang w:eastAsia="ru-RU"/>
        </w:rPr>
        <w:t>белого</w:t>
      </w:r>
      <w:r w:rsidRPr="00E01D0D">
        <w:rPr>
          <w:rFonts w:ascii="Arial" w:eastAsia="Times New Roman" w:hAnsi="Arial" w:cs="Arial"/>
          <w:color w:val="000000"/>
          <w:sz w:val="21"/>
          <w:szCs w:val="21"/>
          <w:lang w:eastAsia="ru-RU"/>
        </w:rPr>
        <w:t>, </w:t>
      </w:r>
      <w:r w:rsidRPr="00E01D0D">
        <w:rPr>
          <w:rFonts w:ascii="Arial" w:eastAsia="Times New Roman" w:hAnsi="Arial" w:cs="Arial"/>
          <w:b/>
          <w:bCs/>
          <w:color w:val="000000"/>
          <w:sz w:val="21"/>
          <w:szCs w:val="21"/>
          <w:lang w:eastAsia="ru-RU"/>
        </w:rPr>
        <w:t>желтого</w:t>
      </w:r>
      <w:r w:rsidRPr="00E01D0D">
        <w:rPr>
          <w:rFonts w:ascii="Arial" w:eastAsia="Times New Roman" w:hAnsi="Arial" w:cs="Arial"/>
          <w:color w:val="000000"/>
          <w:sz w:val="21"/>
          <w:szCs w:val="21"/>
          <w:lang w:eastAsia="ru-RU"/>
        </w:rPr>
        <w:t> и </w:t>
      </w:r>
      <w:r w:rsidRPr="00E01D0D">
        <w:rPr>
          <w:rFonts w:ascii="Arial" w:eastAsia="Times New Roman" w:hAnsi="Arial" w:cs="Arial"/>
          <w:b/>
          <w:bCs/>
          <w:color w:val="000000"/>
          <w:sz w:val="21"/>
          <w:szCs w:val="21"/>
          <w:lang w:eastAsia="ru-RU"/>
        </w:rPr>
        <w:t>черного</w:t>
      </w:r>
      <w:r w:rsidRPr="00E01D0D">
        <w:rPr>
          <w:rFonts w:ascii="Arial" w:eastAsia="Times New Roman" w:hAnsi="Arial" w:cs="Arial"/>
          <w:color w:val="000000"/>
          <w:sz w:val="21"/>
          <w:szCs w:val="21"/>
          <w:lang w:eastAsia="ru-RU"/>
        </w:rPr>
        <w:t>, </w:t>
      </w:r>
      <w:r w:rsidRPr="00E01D0D">
        <w:rPr>
          <w:rFonts w:ascii="Arial" w:eastAsia="Times New Roman" w:hAnsi="Arial" w:cs="Arial"/>
          <w:b/>
          <w:bCs/>
          <w:color w:val="000000"/>
          <w:sz w:val="21"/>
          <w:szCs w:val="21"/>
          <w:lang w:eastAsia="ru-RU"/>
        </w:rPr>
        <w:t>зеленого</w:t>
      </w:r>
      <w:r w:rsidRPr="00E01D0D">
        <w:rPr>
          <w:rFonts w:ascii="Arial" w:eastAsia="Times New Roman" w:hAnsi="Arial" w:cs="Arial"/>
          <w:color w:val="000000"/>
          <w:sz w:val="21"/>
          <w:szCs w:val="21"/>
          <w:lang w:eastAsia="ru-RU"/>
        </w:rPr>
        <w:t> и </w:t>
      </w:r>
      <w:r w:rsidRPr="00E01D0D">
        <w:rPr>
          <w:rFonts w:ascii="Arial" w:eastAsia="Times New Roman" w:hAnsi="Arial" w:cs="Arial"/>
          <w:b/>
          <w:bCs/>
          <w:color w:val="000000"/>
          <w:sz w:val="21"/>
          <w:szCs w:val="21"/>
          <w:lang w:eastAsia="ru-RU"/>
        </w:rPr>
        <w:t>белого </w:t>
      </w:r>
      <w:r w:rsidRPr="00E01D0D">
        <w:rPr>
          <w:rFonts w:ascii="Arial" w:eastAsia="Times New Roman" w:hAnsi="Arial" w:cs="Arial"/>
          <w:color w:val="000000"/>
          <w:sz w:val="21"/>
          <w:szCs w:val="21"/>
          <w:lang w:eastAsia="ru-RU"/>
        </w:rPr>
        <w:t xml:space="preserve"> сигнальных и контрастных цветов. Сигнальную разметку выполняют с применением несветящихся, </w:t>
      </w:r>
      <w:proofErr w:type="spellStart"/>
      <w:r w:rsidRPr="00E01D0D">
        <w:rPr>
          <w:rFonts w:ascii="Arial" w:eastAsia="Times New Roman" w:hAnsi="Arial" w:cs="Arial"/>
          <w:color w:val="000000"/>
          <w:sz w:val="21"/>
          <w:szCs w:val="21"/>
          <w:lang w:eastAsia="ru-RU"/>
        </w:rPr>
        <w:t>световозвращающих</w:t>
      </w:r>
      <w:proofErr w:type="spellEnd"/>
      <w:r w:rsidRPr="00E01D0D">
        <w:rPr>
          <w:rFonts w:ascii="Arial" w:eastAsia="Times New Roman" w:hAnsi="Arial" w:cs="Arial"/>
          <w:color w:val="000000"/>
          <w:sz w:val="21"/>
          <w:szCs w:val="21"/>
          <w:lang w:eastAsia="ru-RU"/>
        </w:rPr>
        <w:t>, фотолюминесцентных материа</w:t>
      </w:r>
      <w:r w:rsidRPr="00E01D0D">
        <w:rPr>
          <w:rFonts w:ascii="Arial" w:eastAsia="Times New Roman" w:hAnsi="Arial" w:cs="Arial"/>
          <w:color w:val="000000"/>
          <w:sz w:val="21"/>
          <w:szCs w:val="21"/>
          <w:lang w:eastAsia="ru-RU"/>
        </w:rPr>
        <w:softHyphen/>
        <w:t>лов или их комбинации.</w:t>
      </w:r>
    </w:p>
    <w:p w14:paraId="6F593A8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D268197"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Сигнальная разметка, предназначенная для размещения в производственных условиях, содержащих агрессивные химические среды, должна выдерживать воздействие газообразных, парообразных и аэрозольных химических сред.</w:t>
      </w:r>
    </w:p>
    <w:p w14:paraId="59465B24"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7B235362"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lastRenderedPageBreak/>
        <w:t>Если препятствия и места опасности существуют постоянно, то они должны быть обозначены сигнальной разметкой с чередующими</w:t>
      </w:r>
      <w:r w:rsidRPr="00E01D0D">
        <w:rPr>
          <w:rFonts w:ascii="Arial" w:eastAsia="Times New Roman" w:hAnsi="Arial" w:cs="Arial"/>
          <w:color w:val="000000"/>
          <w:sz w:val="21"/>
          <w:szCs w:val="21"/>
          <w:lang w:eastAsia="ru-RU"/>
        </w:rPr>
        <w:softHyphen/>
        <w:t>ся </w:t>
      </w:r>
      <w:r w:rsidRPr="00E01D0D">
        <w:rPr>
          <w:rFonts w:ascii="Arial" w:eastAsia="Times New Roman" w:hAnsi="Arial" w:cs="Arial"/>
          <w:b/>
          <w:bCs/>
          <w:color w:val="000000"/>
          <w:sz w:val="21"/>
          <w:szCs w:val="21"/>
          <w:lang w:eastAsia="ru-RU"/>
        </w:rPr>
        <w:t>желто-черными</w:t>
      </w:r>
      <w:r w:rsidRPr="00E01D0D">
        <w:rPr>
          <w:rFonts w:ascii="Arial" w:eastAsia="Times New Roman" w:hAnsi="Arial" w:cs="Arial"/>
          <w:color w:val="000000"/>
          <w:sz w:val="21"/>
          <w:szCs w:val="21"/>
          <w:lang w:eastAsia="ru-RU"/>
        </w:rPr>
        <w:t> полосами, а если препятствия и места опасности носят временный характер (например, при дорожных, строительных и аварийно-спасательных работах), тогда они обозначаются сигнальной разметкой с чередующимися </w:t>
      </w:r>
      <w:r w:rsidRPr="00E01D0D">
        <w:rPr>
          <w:rFonts w:ascii="Arial" w:eastAsia="Times New Roman" w:hAnsi="Arial" w:cs="Arial"/>
          <w:b/>
          <w:bCs/>
          <w:color w:val="000000"/>
          <w:sz w:val="21"/>
          <w:szCs w:val="21"/>
          <w:lang w:eastAsia="ru-RU"/>
        </w:rPr>
        <w:t>красно-белыми</w:t>
      </w:r>
      <w:r w:rsidRPr="00E01D0D">
        <w:rPr>
          <w:rFonts w:ascii="Arial" w:eastAsia="Times New Roman" w:hAnsi="Arial" w:cs="Arial"/>
          <w:color w:val="000000"/>
          <w:sz w:val="21"/>
          <w:szCs w:val="21"/>
          <w:lang w:eastAsia="ru-RU"/>
        </w:rPr>
        <w:t> полосами.</w:t>
      </w:r>
    </w:p>
    <w:p w14:paraId="1542D89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color w:val="000000"/>
          <w:sz w:val="21"/>
          <w:szCs w:val="21"/>
          <w:lang w:eastAsia="ru-RU"/>
        </w:rPr>
        <w:t> </w:t>
      </w:r>
    </w:p>
    <w:p w14:paraId="407C6B7B" w14:textId="77777777" w:rsidR="00E01D0D" w:rsidRPr="00E01D0D" w:rsidRDefault="00E01D0D" w:rsidP="00E01D0D">
      <w:pPr>
        <w:shd w:val="clear" w:color="auto" w:fill="FFFFFF"/>
        <w:spacing w:after="0" w:line="360" w:lineRule="atLeast"/>
        <w:rPr>
          <w:rFonts w:ascii="Arial" w:eastAsia="Times New Roman" w:hAnsi="Arial" w:cs="Arial"/>
          <w:color w:val="000000"/>
          <w:sz w:val="21"/>
          <w:szCs w:val="21"/>
          <w:lang w:eastAsia="ru-RU"/>
        </w:rPr>
      </w:pPr>
      <w:r w:rsidRPr="00E01D0D">
        <w:rPr>
          <w:rFonts w:ascii="Arial" w:eastAsia="Times New Roman" w:hAnsi="Arial" w:cs="Arial"/>
          <w:b/>
          <w:bCs/>
          <w:color w:val="000000"/>
          <w:sz w:val="21"/>
          <w:szCs w:val="21"/>
          <w:lang w:eastAsia="ru-RU"/>
        </w:rPr>
        <w:t>Зелено-белую</w:t>
      </w:r>
      <w:r w:rsidRPr="00E01D0D">
        <w:rPr>
          <w:rFonts w:ascii="Arial" w:eastAsia="Times New Roman" w:hAnsi="Arial" w:cs="Arial"/>
          <w:color w:val="000000"/>
          <w:sz w:val="21"/>
          <w:szCs w:val="21"/>
          <w:lang w:eastAsia="ru-RU"/>
        </w:rPr>
        <w:t> сигнальную разметку следует применять для обо</w:t>
      </w:r>
      <w:r w:rsidRPr="00E01D0D">
        <w:rPr>
          <w:rFonts w:ascii="Arial" w:eastAsia="Times New Roman" w:hAnsi="Arial" w:cs="Arial"/>
          <w:color w:val="000000"/>
          <w:sz w:val="21"/>
          <w:szCs w:val="21"/>
          <w:lang w:eastAsia="ru-RU"/>
        </w:rPr>
        <w:softHyphen/>
        <w:t>значения границ полосы безопасного движения и указания направления движения по пути эвакуации (например, направляющие линии в виде «елочки»).</w:t>
      </w:r>
    </w:p>
    <w:p w14:paraId="02A59936" w14:textId="77777777" w:rsidR="00E01D0D" w:rsidRPr="00E01D0D" w:rsidRDefault="00E01D0D" w:rsidP="00E01D0D">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4F9DDF93" w14:textId="77777777" w:rsidR="00E01D0D" w:rsidRPr="00E01D0D" w:rsidRDefault="00E01D0D" w:rsidP="00E01D0D">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3A8BB965" w14:textId="77777777" w:rsidR="00E01D0D" w:rsidRPr="00E6677C" w:rsidRDefault="00E01D0D" w:rsidP="00E01D0D">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10A92B8D" w14:textId="77777777" w:rsidR="00E6677C" w:rsidRPr="00E6677C" w:rsidRDefault="00E6677C" w:rsidP="00E6677C">
      <w:pPr>
        <w:shd w:val="clear" w:color="auto" w:fill="FFFFFF"/>
        <w:spacing w:after="0" w:line="360" w:lineRule="atLeast"/>
        <w:jc w:val="both"/>
        <w:rPr>
          <w:rFonts w:ascii="Arial" w:eastAsia="Times New Roman" w:hAnsi="Arial" w:cs="Arial"/>
          <w:color w:val="000000"/>
          <w:sz w:val="21"/>
          <w:szCs w:val="21"/>
          <w:lang w:eastAsia="ru-RU"/>
        </w:rPr>
      </w:pPr>
    </w:p>
    <w:p w14:paraId="25969FB1" w14:textId="77777777" w:rsidR="00E6677C" w:rsidRP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39FFEEDD" w14:textId="77777777" w:rsidR="00E6677C" w:rsidRP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699D42A0" w14:textId="77777777" w:rsidR="00E6677C" w:rsidRPr="00E6677C" w:rsidRDefault="00E6677C" w:rsidP="00E6677C">
      <w:pPr>
        <w:shd w:val="clear" w:color="auto" w:fill="FFFFFF"/>
        <w:spacing w:after="0" w:line="360" w:lineRule="atLeast"/>
        <w:rPr>
          <w:rFonts w:ascii="Arial" w:eastAsia="Times New Roman" w:hAnsi="Arial" w:cs="Arial"/>
          <w:color w:val="000000"/>
          <w:sz w:val="21"/>
          <w:szCs w:val="21"/>
          <w:lang w:eastAsia="ru-RU"/>
        </w:rPr>
      </w:pPr>
    </w:p>
    <w:p w14:paraId="69EC2853" w14:textId="77777777" w:rsidR="00E6677C" w:rsidRPr="00E6677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45CB4F38" w14:textId="77777777" w:rsidR="00E6677C" w:rsidRPr="004E226C" w:rsidRDefault="00E6677C" w:rsidP="00E6677C">
      <w:p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p>
    <w:p w14:paraId="3396DE7E" w14:textId="77777777" w:rsidR="008D3B9D" w:rsidRDefault="008D3B9D" w:rsidP="004E226C"/>
    <w:sectPr w:rsidR="008D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C85"/>
    <w:multiLevelType w:val="multilevel"/>
    <w:tmpl w:val="003C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610D9"/>
    <w:multiLevelType w:val="multilevel"/>
    <w:tmpl w:val="F0A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96362"/>
    <w:multiLevelType w:val="multilevel"/>
    <w:tmpl w:val="F378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C34E0"/>
    <w:multiLevelType w:val="multilevel"/>
    <w:tmpl w:val="7A0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54A2D"/>
    <w:multiLevelType w:val="multilevel"/>
    <w:tmpl w:val="CF5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14A40"/>
    <w:multiLevelType w:val="multilevel"/>
    <w:tmpl w:val="6E4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0343B"/>
    <w:multiLevelType w:val="multilevel"/>
    <w:tmpl w:val="1780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462BF"/>
    <w:multiLevelType w:val="multilevel"/>
    <w:tmpl w:val="EA3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620B3"/>
    <w:multiLevelType w:val="multilevel"/>
    <w:tmpl w:val="64C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7612F"/>
    <w:multiLevelType w:val="multilevel"/>
    <w:tmpl w:val="182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03B22"/>
    <w:multiLevelType w:val="multilevel"/>
    <w:tmpl w:val="6F8E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FD74BA"/>
    <w:multiLevelType w:val="multilevel"/>
    <w:tmpl w:val="CAC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D1638"/>
    <w:multiLevelType w:val="multilevel"/>
    <w:tmpl w:val="25E8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B7D97"/>
    <w:multiLevelType w:val="multilevel"/>
    <w:tmpl w:val="BF1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6866D7"/>
    <w:multiLevelType w:val="multilevel"/>
    <w:tmpl w:val="43CE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B2649"/>
    <w:multiLevelType w:val="multilevel"/>
    <w:tmpl w:val="EAB0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C40D78"/>
    <w:multiLevelType w:val="multilevel"/>
    <w:tmpl w:val="BC82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FD009E"/>
    <w:multiLevelType w:val="multilevel"/>
    <w:tmpl w:val="D36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333EB"/>
    <w:multiLevelType w:val="multilevel"/>
    <w:tmpl w:val="0B9C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C2ED8"/>
    <w:multiLevelType w:val="multilevel"/>
    <w:tmpl w:val="BD8E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D42DE"/>
    <w:multiLevelType w:val="multilevel"/>
    <w:tmpl w:val="FC06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28118E"/>
    <w:multiLevelType w:val="multilevel"/>
    <w:tmpl w:val="48C6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932351"/>
    <w:multiLevelType w:val="multilevel"/>
    <w:tmpl w:val="31B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21689"/>
    <w:multiLevelType w:val="multilevel"/>
    <w:tmpl w:val="688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E3511C"/>
    <w:multiLevelType w:val="multilevel"/>
    <w:tmpl w:val="EFA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01FDB"/>
    <w:multiLevelType w:val="multilevel"/>
    <w:tmpl w:val="798A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70F73"/>
    <w:multiLevelType w:val="multilevel"/>
    <w:tmpl w:val="E73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D34EE"/>
    <w:multiLevelType w:val="multilevel"/>
    <w:tmpl w:val="99C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E0709C"/>
    <w:multiLevelType w:val="multilevel"/>
    <w:tmpl w:val="C42A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BF4AEB"/>
    <w:multiLevelType w:val="multilevel"/>
    <w:tmpl w:val="CBB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13059F"/>
    <w:multiLevelType w:val="multilevel"/>
    <w:tmpl w:val="C50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F29DF"/>
    <w:multiLevelType w:val="multilevel"/>
    <w:tmpl w:val="F886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71C70"/>
    <w:multiLevelType w:val="multilevel"/>
    <w:tmpl w:val="68B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6E3BFF"/>
    <w:multiLevelType w:val="multilevel"/>
    <w:tmpl w:val="C7F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B968C7"/>
    <w:multiLevelType w:val="multilevel"/>
    <w:tmpl w:val="D75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E5FF3"/>
    <w:multiLevelType w:val="multilevel"/>
    <w:tmpl w:val="6AC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144B5"/>
    <w:multiLevelType w:val="multilevel"/>
    <w:tmpl w:val="34AA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25487"/>
    <w:multiLevelType w:val="multilevel"/>
    <w:tmpl w:val="1F90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D728A2"/>
    <w:multiLevelType w:val="multilevel"/>
    <w:tmpl w:val="11F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AE5D1D"/>
    <w:multiLevelType w:val="multilevel"/>
    <w:tmpl w:val="E898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41B29"/>
    <w:multiLevelType w:val="multilevel"/>
    <w:tmpl w:val="63C8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062DD0"/>
    <w:multiLevelType w:val="multilevel"/>
    <w:tmpl w:val="874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EB5189"/>
    <w:multiLevelType w:val="multilevel"/>
    <w:tmpl w:val="79D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FA6AF7"/>
    <w:multiLevelType w:val="multilevel"/>
    <w:tmpl w:val="C6E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195DEB"/>
    <w:multiLevelType w:val="multilevel"/>
    <w:tmpl w:val="B6E0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EE5024"/>
    <w:multiLevelType w:val="multilevel"/>
    <w:tmpl w:val="676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89691F"/>
    <w:multiLevelType w:val="multilevel"/>
    <w:tmpl w:val="2DF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B83286"/>
    <w:multiLevelType w:val="multilevel"/>
    <w:tmpl w:val="D3B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BA2DC6"/>
    <w:multiLevelType w:val="multilevel"/>
    <w:tmpl w:val="7C48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C61710"/>
    <w:multiLevelType w:val="multilevel"/>
    <w:tmpl w:val="10F8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16"/>
  </w:num>
  <w:num w:numId="4">
    <w:abstractNumId w:val="48"/>
  </w:num>
  <w:num w:numId="5">
    <w:abstractNumId w:val="17"/>
  </w:num>
  <w:num w:numId="6">
    <w:abstractNumId w:val="4"/>
  </w:num>
  <w:num w:numId="7">
    <w:abstractNumId w:val="43"/>
  </w:num>
  <w:num w:numId="8">
    <w:abstractNumId w:val="15"/>
  </w:num>
  <w:num w:numId="9">
    <w:abstractNumId w:val="35"/>
  </w:num>
  <w:num w:numId="10">
    <w:abstractNumId w:val="18"/>
  </w:num>
  <w:num w:numId="11">
    <w:abstractNumId w:val="37"/>
  </w:num>
  <w:num w:numId="12">
    <w:abstractNumId w:val="49"/>
  </w:num>
  <w:num w:numId="13">
    <w:abstractNumId w:val="44"/>
  </w:num>
  <w:num w:numId="14">
    <w:abstractNumId w:val="25"/>
  </w:num>
  <w:num w:numId="15">
    <w:abstractNumId w:val="1"/>
  </w:num>
  <w:num w:numId="16">
    <w:abstractNumId w:val="29"/>
  </w:num>
  <w:num w:numId="17">
    <w:abstractNumId w:val="10"/>
  </w:num>
  <w:num w:numId="18">
    <w:abstractNumId w:val="3"/>
  </w:num>
  <w:num w:numId="19">
    <w:abstractNumId w:val="23"/>
  </w:num>
  <w:num w:numId="20">
    <w:abstractNumId w:val="13"/>
  </w:num>
  <w:num w:numId="21">
    <w:abstractNumId w:val="40"/>
  </w:num>
  <w:num w:numId="22">
    <w:abstractNumId w:val="9"/>
  </w:num>
  <w:num w:numId="23">
    <w:abstractNumId w:val="30"/>
  </w:num>
  <w:num w:numId="24">
    <w:abstractNumId w:val="14"/>
  </w:num>
  <w:num w:numId="25">
    <w:abstractNumId w:val="26"/>
  </w:num>
  <w:num w:numId="26">
    <w:abstractNumId w:val="46"/>
  </w:num>
  <w:num w:numId="27">
    <w:abstractNumId w:val="0"/>
  </w:num>
  <w:num w:numId="28">
    <w:abstractNumId w:val="19"/>
  </w:num>
  <w:num w:numId="29">
    <w:abstractNumId w:val="41"/>
  </w:num>
  <w:num w:numId="30">
    <w:abstractNumId w:val="20"/>
  </w:num>
  <w:num w:numId="31">
    <w:abstractNumId w:val="7"/>
  </w:num>
  <w:num w:numId="32">
    <w:abstractNumId w:val="45"/>
  </w:num>
  <w:num w:numId="33">
    <w:abstractNumId w:val="8"/>
  </w:num>
  <w:num w:numId="34">
    <w:abstractNumId w:val="27"/>
  </w:num>
  <w:num w:numId="35">
    <w:abstractNumId w:val="22"/>
  </w:num>
  <w:num w:numId="36">
    <w:abstractNumId w:val="33"/>
  </w:num>
  <w:num w:numId="37">
    <w:abstractNumId w:val="24"/>
  </w:num>
  <w:num w:numId="38">
    <w:abstractNumId w:val="6"/>
  </w:num>
  <w:num w:numId="39">
    <w:abstractNumId w:val="11"/>
  </w:num>
  <w:num w:numId="40">
    <w:abstractNumId w:val="32"/>
  </w:num>
  <w:num w:numId="41">
    <w:abstractNumId w:val="12"/>
  </w:num>
  <w:num w:numId="42">
    <w:abstractNumId w:val="42"/>
  </w:num>
  <w:num w:numId="43">
    <w:abstractNumId w:val="2"/>
  </w:num>
  <w:num w:numId="44">
    <w:abstractNumId w:val="31"/>
  </w:num>
  <w:num w:numId="45">
    <w:abstractNumId w:val="5"/>
  </w:num>
  <w:num w:numId="46">
    <w:abstractNumId w:val="34"/>
  </w:num>
  <w:num w:numId="47">
    <w:abstractNumId w:val="28"/>
  </w:num>
  <w:num w:numId="48">
    <w:abstractNumId w:val="47"/>
  </w:num>
  <w:num w:numId="49">
    <w:abstractNumId w:val="3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93"/>
    <w:rsid w:val="004E226C"/>
    <w:rsid w:val="008D3B9D"/>
    <w:rsid w:val="00A36C56"/>
    <w:rsid w:val="00D25EC9"/>
    <w:rsid w:val="00E01D0D"/>
    <w:rsid w:val="00E13193"/>
    <w:rsid w:val="00E6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955">
      <w:bodyDiv w:val="1"/>
      <w:marLeft w:val="0"/>
      <w:marRight w:val="0"/>
      <w:marTop w:val="0"/>
      <w:marBottom w:val="0"/>
      <w:divBdr>
        <w:top w:val="none" w:sz="0" w:space="0" w:color="auto"/>
        <w:left w:val="none" w:sz="0" w:space="0" w:color="auto"/>
        <w:bottom w:val="none" w:sz="0" w:space="0" w:color="auto"/>
        <w:right w:val="none" w:sz="0" w:space="0" w:color="auto"/>
      </w:divBdr>
      <w:divsChild>
        <w:div w:id="1321420249">
          <w:marLeft w:val="0"/>
          <w:marRight w:val="0"/>
          <w:marTop w:val="0"/>
          <w:marBottom w:val="0"/>
          <w:divBdr>
            <w:top w:val="none" w:sz="0" w:space="0" w:color="auto"/>
            <w:left w:val="none" w:sz="0" w:space="0" w:color="auto"/>
            <w:bottom w:val="none" w:sz="0" w:space="0" w:color="auto"/>
            <w:right w:val="none" w:sz="0" w:space="0" w:color="auto"/>
          </w:divBdr>
        </w:div>
        <w:div w:id="1934707121">
          <w:marLeft w:val="0"/>
          <w:marRight w:val="0"/>
          <w:marTop w:val="0"/>
          <w:marBottom w:val="0"/>
          <w:divBdr>
            <w:top w:val="none" w:sz="0" w:space="0" w:color="auto"/>
            <w:left w:val="none" w:sz="0" w:space="0" w:color="auto"/>
            <w:bottom w:val="none" w:sz="0" w:space="0" w:color="auto"/>
            <w:right w:val="none" w:sz="0" w:space="0" w:color="auto"/>
          </w:divBdr>
        </w:div>
        <w:div w:id="510725712">
          <w:marLeft w:val="0"/>
          <w:marRight w:val="0"/>
          <w:marTop w:val="0"/>
          <w:marBottom w:val="0"/>
          <w:divBdr>
            <w:top w:val="none" w:sz="0" w:space="0" w:color="auto"/>
            <w:left w:val="none" w:sz="0" w:space="0" w:color="auto"/>
            <w:bottom w:val="none" w:sz="0" w:space="0" w:color="auto"/>
            <w:right w:val="none" w:sz="0" w:space="0" w:color="auto"/>
          </w:divBdr>
        </w:div>
        <w:div w:id="526717306">
          <w:marLeft w:val="0"/>
          <w:marRight w:val="0"/>
          <w:marTop w:val="0"/>
          <w:marBottom w:val="0"/>
          <w:divBdr>
            <w:top w:val="none" w:sz="0" w:space="0" w:color="auto"/>
            <w:left w:val="none" w:sz="0" w:space="0" w:color="auto"/>
            <w:bottom w:val="none" w:sz="0" w:space="0" w:color="auto"/>
            <w:right w:val="none" w:sz="0" w:space="0" w:color="auto"/>
          </w:divBdr>
        </w:div>
      </w:divsChild>
    </w:div>
    <w:div w:id="466171789">
      <w:bodyDiv w:val="1"/>
      <w:marLeft w:val="0"/>
      <w:marRight w:val="0"/>
      <w:marTop w:val="0"/>
      <w:marBottom w:val="0"/>
      <w:divBdr>
        <w:top w:val="none" w:sz="0" w:space="0" w:color="auto"/>
        <w:left w:val="none" w:sz="0" w:space="0" w:color="auto"/>
        <w:bottom w:val="none" w:sz="0" w:space="0" w:color="auto"/>
        <w:right w:val="none" w:sz="0" w:space="0" w:color="auto"/>
      </w:divBdr>
      <w:divsChild>
        <w:div w:id="1469787626">
          <w:marLeft w:val="0"/>
          <w:marRight w:val="0"/>
          <w:marTop w:val="0"/>
          <w:marBottom w:val="0"/>
          <w:divBdr>
            <w:top w:val="none" w:sz="0" w:space="0" w:color="auto"/>
            <w:left w:val="none" w:sz="0" w:space="0" w:color="auto"/>
            <w:bottom w:val="none" w:sz="0" w:space="0" w:color="auto"/>
            <w:right w:val="none" w:sz="0" w:space="0" w:color="auto"/>
          </w:divBdr>
        </w:div>
        <w:div w:id="260141719">
          <w:marLeft w:val="0"/>
          <w:marRight w:val="0"/>
          <w:marTop w:val="0"/>
          <w:marBottom w:val="0"/>
          <w:divBdr>
            <w:top w:val="none" w:sz="0" w:space="0" w:color="auto"/>
            <w:left w:val="none" w:sz="0" w:space="0" w:color="auto"/>
            <w:bottom w:val="none" w:sz="0" w:space="0" w:color="auto"/>
            <w:right w:val="none" w:sz="0" w:space="0" w:color="auto"/>
          </w:divBdr>
        </w:div>
        <w:div w:id="1099987550">
          <w:marLeft w:val="0"/>
          <w:marRight w:val="0"/>
          <w:marTop w:val="0"/>
          <w:marBottom w:val="0"/>
          <w:divBdr>
            <w:top w:val="none" w:sz="0" w:space="0" w:color="auto"/>
            <w:left w:val="none" w:sz="0" w:space="0" w:color="auto"/>
            <w:bottom w:val="none" w:sz="0" w:space="0" w:color="auto"/>
            <w:right w:val="none" w:sz="0" w:space="0" w:color="auto"/>
          </w:divBdr>
        </w:div>
        <w:div w:id="1522087011">
          <w:marLeft w:val="0"/>
          <w:marRight w:val="0"/>
          <w:marTop w:val="0"/>
          <w:marBottom w:val="0"/>
          <w:divBdr>
            <w:top w:val="none" w:sz="0" w:space="0" w:color="auto"/>
            <w:left w:val="none" w:sz="0" w:space="0" w:color="auto"/>
            <w:bottom w:val="none" w:sz="0" w:space="0" w:color="auto"/>
            <w:right w:val="none" w:sz="0" w:space="0" w:color="auto"/>
          </w:divBdr>
        </w:div>
        <w:div w:id="1665738422">
          <w:marLeft w:val="0"/>
          <w:marRight w:val="0"/>
          <w:marTop w:val="0"/>
          <w:marBottom w:val="0"/>
          <w:divBdr>
            <w:top w:val="none" w:sz="0" w:space="0" w:color="auto"/>
            <w:left w:val="none" w:sz="0" w:space="0" w:color="auto"/>
            <w:bottom w:val="none" w:sz="0" w:space="0" w:color="auto"/>
            <w:right w:val="none" w:sz="0" w:space="0" w:color="auto"/>
          </w:divBdr>
        </w:div>
        <w:div w:id="663244710">
          <w:marLeft w:val="0"/>
          <w:marRight w:val="0"/>
          <w:marTop w:val="0"/>
          <w:marBottom w:val="0"/>
          <w:divBdr>
            <w:top w:val="none" w:sz="0" w:space="0" w:color="auto"/>
            <w:left w:val="none" w:sz="0" w:space="0" w:color="auto"/>
            <w:bottom w:val="none" w:sz="0" w:space="0" w:color="auto"/>
            <w:right w:val="none" w:sz="0" w:space="0" w:color="auto"/>
          </w:divBdr>
        </w:div>
        <w:div w:id="617107234">
          <w:marLeft w:val="0"/>
          <w:marRight w:val="0"/>
          <w:marTop w:val="0"/>
          <w:marBottom w:val="0"/>
          <w:divBdr>
            <w:top w:val="none" w:sz="0" w:space="0" w:color="auto"/>
            <w:left w:val="none" w:sz="0" w:space="0" w:color="auto"/>
            <w:bottom w:val="none" w:sz="0" w:space="0" w:color="auto"/>
            <w:right w:val="none" w:sz="0" w:space="0" w:color="auto"/>
          </w:divBdr>
        </w:div>
        <w:div w:id="780104516">
          <w:marLeft w:val="0"/>
          <w:marRight w:val="0"/>
          <w:marTop w:val="0"/>
          <w:marBottom w:val="0"/>
          <w:divBdr>
            <w:top w:val="none" w:sz="0" w:space="0" w:color="auto"/>
            <w:left w:val="none" w:sz="0" w:space="0" w:color="auto"/>
            <w:bottom w:val="none" w:sz="0" w:space="0" w:color="auto"/>
            <w:right w:val="none" w:sz="0" w:space="0" w:color="auto"/>
          </w:divBdr>
        </w:div>
      </w:divsChild>
    </w:div>
    <w:div w:id="524292719">
      <w:bodyDiv w:val="1"/>
      <w:marLeft w:val="0"/>
      <w:marRight w:val="0"/>
      <w:marTop w:val="0"/>
      <w:marBottom w:val="0"/>
      <w:divBdr>
        <w:top w:val="none" w:sz="0" w:space="0" w:color="auto"/>
        <w:left w:val="none" w:sz="0" w:space="0" w:color="auto"/>
        <w:bottom w:val="none" w:sz="0" w:space="0" w:color="auto"/>
        <w:right w:val="none" w:sz="0" w:space="0" w:color="auto"/>
      </w:divBdr>
      <w:divsChild>
        <w:div w:id="441648969">
          <w:marLeft w:val="0"/>
          <w:marRight w:val="0"/>
          <w:marTop w:val="0"/>
          <w:marBottom w:val="0"/>
          <w:divBdr>
            <w:top w:val="none" w:sz="0" w:space="0" w:color="auto"/>
            <w:left w:val="none" w:sz="0" w:space="0" w:color="auto"/>
            <w:bottom w:val="none" w:sz="0" w:space="0" w:color="auto"/>
            <w:right w:val="none" w:sz="0" w:space="0" w:color="auto"/>
          </w:divBdr>
        </w:div>
        <w:div w:id="2037776943">
          <w:marLeft w:val="0"/>
          <w:marRight w:val="0"/>
          <w:marTop w:val="0"/>
          <w:marBottom w:val="0"/>
          <w:divBdr>
            <w:top w:val="none" w:sz="0" w:space="0" w:color="auto"/>
            <w:left w:val="none" w:sz="0" w:space="0" w:color="auto"/>
            <w:bottom w:val="none" w:sz="0" w:space="0" w:color="auto"/>
            <w:right w:val="none" w:sz="0" w:space="0" w:color="auto"/>
          </w:divBdr>
        </w:div>
        <w:div w:id="1261065945">
          <w:marLeft w:val="0"/>
          <w:marRight w:val="0"/>
          <w:marTop w:val="0"/>
          <w:marBottom w:val="0"/>
          <w:divBdr>
            <w:top w:val="none" w:sz="0" w:space="0" w:color="auto"/>
            <w:left w:val="none" w:sz="0" w:space="0" w:color="auto"/>
            <w:bottom w:val="none" w:sz="0" w:space="0" w:color="auto"/>
            <w:right w:val="none" w:sz="0" w:space="0" w:color="auto"/>
          </w:divBdr>
        </w:div>
        <w:div w:id="1365133721">
          <w:marLeft w:val="0"/>
          <w:marRight w:val="0"/>
          <w:marTop w:val="0"/>
          <w:marBottom w:val="0"/>
          <w:divBdr>
            <w:top w:val="none" w:sz="0" w:space="0" w:color="auto"/>
            <w:left w:val="none" w:sz="0" w:space="0" w:color="auto"/>
            <w:bottom w:val="none" w:sz="0" w:space="0" w:color="auto"/>
            <w:right w:val="none" w:sz="0" w:space="0" w:color="auto"/>
          </w:divBdr>
        </w:div>
        <w:div w:id="466555502">
          <w:marLeft w:val="0"/>
          <w:marRight w:val="0"/>
          <w:marTop w:val="0"/>
          <w:marBottom w:val="0"/>
          <w:divBdr>
            <w:top w:val="none" w:sz="0" w:space="0" w:color="auto"/>
            <w:left w:val="none" w:sz="0" w:space="0" w:color="auto"/>
            <w:bottom w:val="none" w:sz="0" w:space="0" w:color="auto"/>
            <w:right w:val="none" w:sz="0" w:space="0" w:color="auto"/>
          </w:divBdr>
        </w:div>
        <w:div w:id="404642199">
          <w:marLeft w:val="0"/>
          <w:marRight w:val="0"/>
          <w:marTop w:val="0"/>
          <w:marBottom w:val="0"/>
          <w:divBdr>
            <w:top w:val="none" w:sz="0" w:space="0" w:color="auto"/>
            <w:left w:val="none" w:sz="0" w:space="0" w:color="auto"/>
            <w:bottom w:val="none" w:sz="0" w:space="0" w:color="auto"/>
            <w:right w:val="none" w:sz="0" w:space="0" w:color="auto"/>
          </w:divBdr>
        </w:div>
        <w:div w:id="595987523">
          <w:marLeft w:val="0"/>
          <w:marRight w:val="0"/>
          <w:marTop w:val="0"/>
          <w:marBottom w:val="0"/>
          <w:divBdr>
            <w:top w:val="none" w:sz="0" w:space="0" w:color="auto"/>
            <w:left w:val="none" w:sz="0" w:space="0" w:color="auto"/>
            <w:bottom w:val="none" w:sz="0" w:space="0" w:color="auto"/>
            <w:right w:val="none" w:sz="0" w:space="0" w:color="auto"/>
          </w:divBdr>
        </w:div>
        <w:div w:id="1981306165">
          <w:marLeft w:val="0"/>
          <w:marRight w:val="0"/>
          <w:marTop w:val="0"/>
          <w:marBottom w:val="0"/>
          <w:divBdr>
            <w:top w:val="none" w:sz="0" w:space="0" w:color="auto"/>
            <w:left w:val="none" w:sz="0" w:space="0" w:color="auto"/>
            <w:bottom w:val="none" w:sz="0" w:space="0" w:color="auto"/>
            <w:right w:val="none" w:sz="0" w:space="0" w:color="auto"/>
          </w:divBdr>
        </w:div>
        <w:div w:id="1693648299">
          <w:marLeft w:val="0"/>
          <w:marRight w:val="0"/>
          <w:marTop w:val="0"/>
          <w:marBottom w:val="0"/>
          <w:divBdr>
            <w:top w:val="none" w:sz="0" w:space="0" w:color="auto"/>
            <w:left w:val="none" w:sz="0" w:space="0" w:color="auto"/>
            <w:bottom w:val="none" w:sz="0" w:space="0" w:color="auto"/>
            <w:right w:val="none" w:sz="0" w:space="0" w:color="auto"/>
          </w:divBdr>
        </w:div>
        <w:div w:id="57478096">
          <w:marLeft w:val="0"/>
          <w:marRight w:val="0"/>
          <w:marTop w:val="0"/>
          <w:marBottom w:val="0"/>
          <w:divBdr>
            <w:top w:val="none" w:sz="0" w:space="0" w:color="auto"/>
            <w:left w:val="none" w:sz="0" w:space="0" w:color="auto"/>
            <w:bottom w:val="none" w:sz="0" w:space="0" w:color="auto"/>
            <w:right w:val="none" w:sz="0" w:space="0" w:color="auto"/>
          </w:divBdr>
        </w:div>
        <w:div w:id="2039155947">
          <w:marLeft w:val="0"/>
          <w:marRight w:val="0"/>
          <w:marTop w:val="0"/>
          <w:marBottom w:val="0"/>
          <w:divBdr>
            <w:top w:val="none" w:sz="0" w:space="0" w:color="auto"/>
            <w:left w:val="none" w:sz="0" w:space="0" w:color="auto"/>
            <w:bottom w:val="none" w:sz="0" w:space="0" w:color="auto"/>
            <w:right w:val="none" w:sz="0" w:space="0" w:color="auto"/>
          </w:divBdr>
        </w:div>
      </w:divsChild>
    </w:div>
    <w:div w:id="984092744">
      <w:bodyDiv w:val="1"/>
      <w:marLeft w:val="0"/>
      <w:marRight w:val="0"/>
      <w:marTop w:val="0"/>
      <w:marBottom w:val="0"/>
      <w:divBdr>
        <w:top w:val="none" w:sz="0" w:space="0" w:color="auto"/>
        <w:left w:val="none" w:sz="0" w:space="0" w:color="auto"/>
        <w:bottom w:val="none" w:sz="0" w:space="0" w:color="auto"/>
        <w:right w:val="none" w:sz="0" w:space="0" w:color="auto"/>
      </w:divBdr>
      <w:divsChild>
        <w:div w:id="1113790958">
          <w:marLeft w:val="0"/>
          <w:marRight w:val="0"/>
          <w:marTop w:val="0"/>
          <w:marBottom w:val="0"/>
          <w:divBdr>
            <w:top w:val="none" w:sz="0" w:space="0" w:color="auto"/>
            <w:left w:val="none" w:sz="0" w:space="0" w:color="auto"/>
            <w:bottom w:val="none" w:sz="0" w:space="0" w:color="auto"/>
            <w:right w:val="none" w:sz="0" w:space="0" w:color="auto"/>
          </w:divBdr>
        </w:div>
        <w:div w:id="1027801646">
          <w:marLeft w:val="0"/>
          <w:marRight w:val="0"/>
          <w:marTop w:val="0"/>
          <w:marBottom w:val="0"/>
          <w:divBdr>
            <w:top w:val="none" w:sz="0" w:space="0" w:color="auto"/>
            <w:left w:val="none" w:sz="0" w:space="0" w:color="auto"/>
            <w:bottom w:val="none" w:sz="0" w:space="0" w:color="auto"/>
            <w:right w:val="none" w:sz="0" w:space="0" w:color="auto"/>
          </w:divBdr>
        </w:div>
        <w:div w:id="2091928716">
          <w:marLeft w:val="0"/>
          <w:marRight w:val="0"/>
          <w:marTop w:val="0"/>
          <w:marBottom w:val="0"/>
          <w:divBdr>
            <w:top w:val="none" w:sz="0" w:space="0" w:color="auto"/>
            <w:left w:val="none" w:sz="0" w:space="0" w:color="auto"/>
            <w:bottom w:val="none" w:sz="0" w:space="0" w:color="auto"/>
            <w:right w:val="none" w:sz="0" w:space="0" w:color="auto"/>
          </w:divBdr>
        </w:div>
        <w:div w:id="700593728">
          <w:marLeft w:val="0"/>
          <w:marRight w:val="0"/>
          <w:marTop w:val="0"/>
          <w:marBottom w:val="0"/>
          <w:divBdr>
            <w:top w:val="none" w:sz="0" w:space="0" w:color="auto"/>
            <w:left w:val="none" w:sz="0" w:space="0" w:color="auto"/>
            <w:bottom w:val="none" w:sz="0" w:space="0" w:color="auto"/>
            <w:right w:val="none" w:sz="0" w:space="0" w:color="auto"/>
          </w:divBdr>
        </w:div>
        <w:div w:id="1609660243">
          <w:marLeft w:val="0"/>
          <w:marRight w:val="0"/>
          <w:marTop w:val="0"/>
          <w:marBottom w:val="0"/>
          <w:divBdr>
            <w:top w:val="none" w:sz="0" w:space="0" w:color="auto"/>
            <w:left w:val="none" w:sz="0" w:space="0" w:color="auto"/>
            <w:bottom w:val="none" w:sz="0" w:space="0" w:color="auto"/>
            <w:right w:val="none" w:sz="0" w:space="0" w:color="auto"/>
          </w:divBdr>
        </w:div>
        <w:div w:id="1203908405">
          <w:marLeft w:val="0"/>
          <w:marRight w:val="0"/>
          <w:marTop w:val="0"/>
          <w:marBottom w:val="0"/>
          <w:divBdr>
            <w:top w:val="none" w:sz="0" w:space="0" w:color="auto"/>
            <w:left w:val="none" w:sz="0" w:space="0" w:color="auto"/>
            <w:bottom w:val="none" w:sz="0" w:space="0" w:color="auto"/>
            <w:right w:val="none" w:sz="0" w:space="0" w:color="auto"/>
          </w:divBdr>
        </w:div>
        <w:div w:id="497499178">
          <w:marLeft w:val="0"/>
          <w:marRight w:val="0"/>
          <w:marTop w:val="0"/>
          <w:marBottom w:val="0"/>
          <w:divBdr>
            <w:top w:val="none" w:sz="0" w:space="0" w:color="auto"/>
            <w:left w:val="none" w:sz="0" w:space="0" w:color="auto"/>
            <w:bottom w:val="none" w:sz="0" w:space="0" w:color="auto"/>
            <w:right w:val="none" w:sz="0" w:space="0" w:color="auto"/>
          </w:divBdr>
        </w:div>
        <w:div w:id="714695713">
          <w:marLeft w:val="0"/>
          <w:marRight w:val="0"/>
          <w:marTop w:val="0"/>
          <w:marBottom w:val="0"/>
          <w:divBdr>
            <w:top w:val="none" w:sz="0" w:space="0" w:color="auto"/>
            <w:left w:val="none" w:sz="0" w:space="0" w:color="auto"/>
            <w:bottom w:val="none" w:sz="0" w:space="0" w:color="auto"/>
            <w:right w:val="none" w:sz="0" w:space="0" w:color="auto"/>
          </w:divBdr>
        </w:div>
        <w:div w:id="988823504">
          <w:marLeft w:val="0"/>
          <w:marRight w:val="0"/>
          <w:marTop w:val="0"/>
          <w:marBottom w:val="0"/>
          <w:divBdr>
            <w:top w:val="none" w:sz="0" w:space="0" w:color="auto"/>
            <w:left w:val="none" w:sz="0" w:space="0" w:color="auto"/>
            <w:bottom w:val="none" w:sz="0" w:space="0" w:color="auto"/>
            <w:right w:val="none" w:sz="0" w:space="0" w:color="auto"/>
          </w:divBdr>
        </w:div>
        <w:div w:id="682438825">
          <w:marLeft w:val="0"/>
          <w:marRight w:val="0"/>
          <w:marTop w:val="0"/>
          <w:marBottom w:val="0"/>
          <w:divBdr>
            <w:top w:val="none" w:sz="0" w:space="0" w:color="auto"/>
            <w:left w:val="none" w:sz="0" w:space="0" w:color="auto"/>
            <w:bottom w:val="none" w:sz="0" w:space="0" w:color="auto"/>
            <w:right w:val="none" w:sz="0" w:space="0" w:color="auto"/>
          </w:divBdr>
        </w:div>
        <w:div w:id="1586262777">
          <w:marLeft w:val="0"/>
          <w:marRight w:val="0"/>
          <w:marTop w:val="0"/>
          <w:marBottom w:val="0"/>
          <w:divBdr>
            <w:top w:val="none" w:sz="0" w:space="0" w:color="auto"/>
            <w:left w:val="none" w:sz="0" w:space="0" w:color="auto"/>
            <w:bottom w:val="none" w:sz="0" w:space="0" w:color="auto"/>
            <w:right w:val="none" w:sz="0" w:space="0" w:color="auto"/>
          </w:divBdr>
        </w:div>
        <w:div w:id="1842966045">
          <w:marLeft w:val="0"/>
          <w:marRight w:val="0"/>
          <w:marTop w:val="0"/>
          <w:marBottom w:val="0"/>
          <w:divBdr>
            <w:top w:val="none" w:sz="0" w:space="0" w:color="auto"/>
            <w:left w:val="none" w:sz="0" w:space="0" w:color="auto"/>
            <w:bottom w:val="none" w:sz="0" w:space="0" w:color="auto"/>
            <w:right w:val="none" w:sz="0" w:space="0" w:color="auto"/>
          </w:divBdr>
        </w:div>
        <w:div w:id="1222206529">
          <w:marLeft w:val="0"/>
          <w:marRight w:val="0"/>
          <w:marTop w:val="0"/>
          <w:marBottom w:val="0"/>
          <w:divBdr>
            <w:top w:val="none" w:sz="0" w:space="0" w:color="auto"/>
            <w:left w:val="none" w:sz="0" w:space="0" w:color="auto"/>
            <w:bottom w:val="none" w:sz="0" w:space="0" w:color="auto"/>
            <w:right w:val="none" w:sz="0" w:space="0" w:color="auto"/>
          </w:divBdr>
        </w:div>
        <w:div w:id="1218591935">
          <w:marLeft w:val="0"/>
          <w:marRight w:val="0"/>
          <w:marTop w:val="0"/>
          <w:marBottom w:val="0"/>
          <w:divBdr>
            <w:top w:val="none" w:sz="0" w:space="0" w:color="auto"/>
            <w:left w:val="none" w:sz="0" w:space="0" w:color="auto"/>
            <w:bottom w:val="none" w:sz="0" w:space="0" w:color="auto"/>
            <w:right w:val="none" w:sz="0" w:space="0" w:color="auto"/>
          </w:divBdr>
        </w:div>
        <w:div w:id="829367116">
          <w:marLeft w:val="0"/>
          <w:marRight w:val="0"/>
          <w:marTop w:val="0"/>
          <w:marBottom w:val="0"/>
          <w:divBdr>
            <w:top w:val="none" w:sz="0" w:space="0" w:color="auto"/>
            <w:left w:val="none" w:sz="0" w:space="0" w:color="auto"/>
            <w:bottom w:val="none" w:sz="0" w:space="0" w:color="auto"/>
            <w:right w:val="none" w:sz="0" w:space="0" w:color="auto"/>
          </w:divBdr>
        </w:div>
      </w:divsChild>
    </w:div>
    <w:div w:id="1007635168">
      <w:bodyDiv w:val="1"/>
      <w:marLeft w:val="0"/>
      <w:marRight w:val="0"/>
      <w:marTop w:val="0"/>
      <w:marBottom w:val="0"/>
      <w:divBdr>
        <w:top w:val="none" w:sz="0" w:space="0" w:color="auto"/>
        <w:left w:val="none" w:sz="0" w:space="0" w:color="auto"/>
        <w:bottom w:val="none" w:sz="0" w:space="0" w:color="auto"/>
        <w:right w:val="none" w:sz="0" w:space="0" w:color="auto"/>
      </w:divBdr>
      <w:divsChild>
        <w:div w:id="527530200">
          <w:marLeft w:val="0"/>
          <w:marRight w:val="0"/>
          <w:marTop w:val="0"/>
          <w:marBottom w:val="0"/>
          <w:divBdr>
            <w:top w:val="none" w:sz="0" w:space="0" w:color="auto"/>
            <w:left w:val="none" w:sz="0" w:space="0" w:color="auto"/>
            <w:bottom w:val="none" w:sz="0" w:space="0" w:color="auto"/>
            <w:right w:val="none" w:sz="0" w:space="0" w:color="auto"/>
          </w:divBdr>
        </w:div>
        <w:div w:id="791243094">
          <w:marLeft w:val="0"/>
          <w:marRight w:val="0"/>
          <w:marTop w:val="0"/>
          <w:marBottom w:val="0"/>
          <w:divBdr>
            <w:top w:val="none" w:sz="0" w:space="0" w:color="auto"/>
            <w:left w:val="none" w:sz="0" w:space="0" w:color="auto"/>
            <w:bottom w:val="none" w:sz="0" w:space="0" w:color="auto"/>
            <w:right w:val="none" w:sz="0" w:space="0" w:color="auto"/>
          </w:divBdr>
        </w:div>
        <w:div w:id="835730447">
          <w:marLeft w:val="0"/>
          <w:marRight w:val="0"/>
          <w:marTop w:val="0"/>
          <w:marBottom w:val="0"/>
          <w:divBdr>
            <w:top w:val="none" w:sz="0" w:space="0" w:color="auto"/>
            <w:left w:val="none" w:sz="0" w:space="0" w:color="auto"/>
            <w:bottom w:val="none" w:sz="0" w:space="0" w:color="auto"/>
            <w:right w:val="none" w:sz="0" w:space="0" w:color="auto"/>
          </w:divBdr>
        </w:div>
        <w:div w:id="1246722039">
          <w:marLeft w:val="0"/>
          <w:marRight w:val="0"/>
          <w:marTop w:val="0"/>
          <w:marBottom w:val="0"/>
          <w:divBdr>
            <w:top w:val="none" w:sz="0" w:space="0" w:color="auto"/>
            <w:left w:val="none" w:sz="0" w:space="0" w:color="auto"/>
            <w:bottom w:val="none" w:sz="0" w:space="0" w:color="auto"/>
            <w:right w:val="none" w:sz="0" w:space="0" w:color="auto"/>
          </w:divBdr>
        </w:div>
        <w:div w:id="1723400710">
          <w:marLeft w:val="0"/>
          <w:marRight w:val="0"/>
          <w:marTop w:val="0"/>
          <w:marBottom w:val="0"/>
          <w:divBdr>
            <w:top w:val="none" w:sz="0" w:space="0" w:color="auto"/>
            <w:left w:val="none" w:sz="0" w:space="0" w:color="auto"/>
            <w:bottom w:val="none" w:sz="0" w:space="0" w:color="auto"/>
            <w:right w:val="none" w:sz="0" w:space="0" w:color="auto"/>
          </w:divBdr>
        </w:div>
        <w:div w:id="1769885473">
          <w:marLeft w:val="0"/>
          <w:marRight w:val="0"/>
          <w:marTop w:val="0"/>
          <w:marBottom w:val="0"/>
          <w:divBdr>
            <w:top w:val="none" w:sz="0" w:space="0" w:color="auto"/>
            <w:left w:val="none" w:sz="0" w:space="0" w:color="auto"/>
            <w:bottom w:val="none" w:sz="0" w:space="0" w:color="auto"/>
            <w:right w:val="none" w:sz="0" w:space="0" w:color="auto"/>
          </w:divBdr>
        </w:div>
      </w:divsChild>
    </w:div>
    <w:div w:id="1085347050">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0">
          <w:marLeft w:val="0"/>
          <w:marRight w:val="0"/>
          <w:marTop w:val="0"/>
          <w:marBottom w:val="0"/>
          <w:divBdr>
            <w:top w:val="none" w:sz="0" w:space="0" w:color="auto"/>
            <w:left w:val="none" w:sz="0" w:space="0" w:color="auto"/>
            <w:bottom w:val="none" w:sz="0" w:space="0" w:color="auto"/>
            <w:right w:val="none" w:sz="0" w:space="0" w:color="auto"/>
          </w:divBdr>
        </w:div>
        <w:div w:id="341863504">
          <w:marLeft w:val="0"/>
          <w:marRight w:val="0"/>
          <w:marTop w:val="0"/>
          <w:marBottom w:val="0"/>
          <w:divBdr>
            <w:top w:val="none" w:sz="0" w:space="0" w:color="auto"/>
            <w:left w:val="none" w:sz="0" w:space="0" w:color="auto"/>
            <w:bottom w:val="none" w:sz="0" w:space="0" w:color="auto"/>
            <w:right w:val="none" w:sz="0" w:space="0" w:color="auto"/>
          </w:divBdr>
        </w:div>
        <w:div w:id="1741947575">
          <w:marLeft w:val="0"/>
          <w:marRight w:val="0"/>
          <w:marTop w:val="0"/>
          <w:marBottom w:val="0"/>
          <w:divBdr>
            <w:top w:val="none" w:sz="0" w:space="0" w:color="auto"/>
            <w:left w:val="none" w:sz="0" w:space="0" w:color="auto"/>
            <w:bottom w:val="none" w:sz="0" w:space="0" w:color="auto"/>
            <w:right w:val="none" w:sz="0" w:space="0" w:color="auto"/>
          </w:divBdr>
        </w:div>
        <w:div w:id="1029140823">
          <w:marLeft w:val="0"/>
          <w:marRight w:val="0"/>
          <w:marTop w:val="0"/>
          <w:marBottom w:val="0"/>
          <w:divBdr>
            <w:top w:val="none" w:sz="0" w:space="0" w:color="auto"/>
            <w:left w:val="none" w:sz="0" w:space="0" w:color="auto"/>
            <w:bottom w:val="none" w:sz="0" w:space="0" w:color="auto"/>
            <w:right w:val="none" w:sz="0" w:space="0" w:color="auto"/>
          </w:divBdr>
        </w:div>
      </w:divsChild>
    </w:div>
    <w:div w:id="1137066981">
      <w:bodyDiv w:val="1"/>
      <w:marLeft w:val="0"/>
      <w:marRight w:val="0"/>
      <w:marTop w:val="0"/>
      <w:marBottom w:val="0"/>
      <w:divBdr>
        <w:top w:val="none" w:sz="0" w:space="0" w:color="auto"/>
        <w:left w:val="none" w:sz="0" w:space="0" w:color="auto"/>
        <w:bottom w:val="none" w:sz="0" w:space="0" w:color="auto"/>
        <w:right w:val="none" w:sz="0" w:space="0" w:color="auto"/>
      </w:divBdr>
      <w:divsChild>
        <w:div w:id="501047882">
          <w:marLeft w:val="0"/>
          <w:marRight w:val="0"/>
          <w:marTop w:val="0"/>
          <w:marBottom w:val="0"/>
          <w:divBdr>
            <w:top w:val="none" w:sz="0" w:space="0" w:color="auto"/>
            <w:left w:val="none" w:sz="0" w:space="0" w:color="auto"/>
            <w:bottom w:val="none" w:sz="0" w:space="0" w:color="auto"/>
            <w:right w:val="none" w:sz="0" w:space="0" w:color="auto"/>
          </w:divBdr>
        </w:div>
        <w:div w:id="1391613354">
          <w:marLeft w:val="0"/>
          <w:marRight w:val="0"/>
          <w:marTop w:val="0"/>
          <w:marBottom w:val="0"/>
          <w:divBdr>
            <w:top w:val="none" w:sz="0" w:space="0" w:color="auto"/>
            <w:left w:val="none" w:sz="0" w:space="0" w:color="auto"/>
            <w:bottom w:val="none" w:sz="0" w:space="0" w:color="auto"/>
            <w:right w:val="none" w:sz="0" w:space="0" w:color="auto"/>
          </w:divBdr>
        </w:div>
        <w:div w:id="46027158">
          <w:marLeft w:val="0"/>
          <w:marRight w:val="0"/>
          <w:marTop w:val="0"/>
          <w:marBottom w:val="0"/>
          <w:divBdr>
            <w:top w:val="none" w:sz="0" w:space="0" w:color="auto"/>
            <w:left w:val="none" w:sz="0" w:space="0" w:color="auto"/>
            <w:bottom w:val="none" w:sz="0" w:space="0" w:color="auto"/>
            <w:right w:val="none" w:sz="0" w:space="0" w:color="auto"/>
          </w:divBdr>
        </w:div>
        <w:div w:id="514267510">
          <w:marLeft w:val="0"/>
          <w:marRight w:val="0"/>
          <w:marTop w:val="0"/>
          <w:marBottom w:val="0"/>
          <w:divBdr>
            <w:top w:val="none" w:sz="0" w:space="0" w:color="auto"/>
            <w:left w:val="none" w:sz="0" w:space="0" w:color="auto"/>
            <w:bottom w:val="none" w:sz="0" w:space="0" w:color="auto"/>
            <w:right w:val="none" w:sz="0" w:space="0" w:color="auto"/>
          </w:divBdr>
        </w:div>
      </w:divsChild>
    </w:div>
    <w:div w:id="1143350639">
      <w:bodyDiv w:val="1"/>
      <w:marLeft w:val="0"/>
      <w:marRight w:val="0"/>
      <w:marTop w:val="0"/>
      <w:marBottom w:val="0"/>
      <w:divBdr>
        <w:top w:val="none" w:sz="0" w:space="0" w:color="auto"/>
        <w:left w:val="none" w:sz="0" w:space="0" w:color="auto"/>
        <w:bottom w:val="none" w:sz="0" w:space="0" w:color="auto"/>
        <w:right w:val="none" w:sz="0" w:space="0" w:color="auto"/>
      </w:divBdr>
      <w:divsChild>
        <w:div w:id="1076975438">
          <w:marLeft w:val="0"/>
          <w:marRight w:val="0"/>
          <w:marTop w:val="0"/>
          <w:marBottom w:val="0"/>
          <w:divBdr>
            <w:top w:val="none" w:sz="0" w:space="0" w:color="auto"/>
            <w:left w:val="none" w:sz="0" w:space="0" w:color="auto"/>
            <w:bottom w:val="none" w:sz="0" w:space="0" w:color="auto"/>
            <w:right w:val="none" w:sz="0" w:space="0" w:color="auto"/>
          </w:divBdr>
        </w:div>
        <w:div w:id="1522009906">
          <w:marLeft w:val="0"/>
          <w:marRight w:val="0"/>
          <w:marTop w:val="0"/>
          <w:marBottom w:val="0"/>
          <w:divBdr>
            <w:top w:val="none" w:sz="0" w:space="0" w:color="auto"/>
            <w:left w:val="none" w:sz="0" w:space="0" w:color="auto"/>
            <w:bottom w:val="none" w:sz="0" w:space="0" w:color="auto"/>
            <w:right w:val="none" w:sz="0" w:space="0" w:color="auto"/>
          </w:divBdr>
        </w:div>
        <w:div w:id="216749718">
          <w:marLeft w:val="0"/>
          <w:marRight w:val="0"/>
          <w:marTop w:val="0"/>
          <w:marBottom w:val="0"/>
          <w:divBdr>
            <w:top w:val="none" w:sz="0" w:space="0" w:color="auto"/>
            <w:left w:val="none" w:sz="0" w:space="0" w:color="auto"/>
            <w:bottom w:val="none" w:sz="0" w:space="0" w:color="auto"/>
            <w:right w:val="none" w:sz="0" w:space="0" w:color="auto"/>
          </w:divBdr>
        </w:div>
        <w:div w:id="290326767">
          <w:marLeft w:val="0"/>
          <w:marRight w:val="0"/>
          <w:marTop w:val="0"/>
          <w:marBottom w:val="0"/>
          <w:divBdr>
            <w:top w:val="none" w:sz="0" w:space="0" w:color="auto"/>
            <w:left w:val="none" w:sz="0" w:space="0" w:color="auto"/>
            <w:bottom w:val="none" w:sz="0" w:space="0" w:color="auto"/>
            <w:right w:val="none" w:sz="0" w:space="0" w:color="auto"/>
          </w:divBdr>
        </w:div>
        <w:div w:id="991327291">
          <w:marLeft w:val="0"/>
          <w:marRight w:val="0"/>
          <w:marTop w:val="0"/>
          <w:marBottom w:val="0"/>
          <w:divBdr>
            <w:top w:val="none" w:sz="0" w:space="0" w:color="auto"/>
            <w:left w:val="none" w:sz="0" w:space="0" w:color="auto"/>
            <w:bottom w:val="none" w:sz="0" w:space="0" w:color="auto"/>
            <w:right w:val="none" w:sz="0" w:space="0" w:color="auto"/>
          </w:divBdr>
        </w:div>
        <w:div w:id="326398684">
          <w:marLeft w:val="0"/>
          <w:marRight w:val="0"/>
          <w:marTop w:val="0"/>
          <w:marBottom w:val="0"/>
          <w:divBdr>
            <w:top w:val="none" w:sz="0" w:space="0" w:color="auto"/>
            <w:left w:val="none" w:sz="0" w:space="0" w:color="auto"/>
            <w:bottom w:val="none" w:sz="0" w:space="0" w:color="auto"/>
            <w:right w:val="none" w:sz="0" w:space="0" w:color="auto"/>
          </w:divBdr>
        </w:div>
        <w:div w:id="319651491">
          <w:marLeft w:val="0"/>
          <w:marRight w:val="0"/>
          <w:marTop w:val="0"/>
          <w:marBottom w:val="0"/>
          <w:divBdr>
            <w:top w:val="none" w:sz="0" w:space="0" w:color="auto"/>
            <w:left w:val="none" w:sz="0" w:space="0" w:color="auto"/>
            <w:bottom w:val="none" w:sz="0" w:space="0" w:color="auto"/>
            <w:right w:val="none" w:sz="0" w:space="0" w:color="auto"/>
          </w:divBdr>
        </w:div>
        <w:div w:id="1453674567">
          <w:marLeft w:val="0"/>
          <w:marRight w:val="0"/>
          <w:marTop w:val="0"/>
          <w:marBottom w:val="0"/>
          <w:divBdr>
            <w:top w:val="none" w:sz="0" w:space="0" w:color="auto"/>
            <w:left w:val="none" w:sz="0" w:space="0" w:color="auto"/>
            <w:bottom w:val="none" w:sz="0" w:space="0" w:color="auto"/>
            <w:right w:val="none" w:sz="0" w:space="0" w:color="auto"/>
          </w:divBdr>
        </w:div>
      </w:divsChild>
    </w:div>
    <w:div w:id="1283615320">
      <w:bodyDiv w:val="1"/>
      <w:marLeft w:val="0"/>
      <w:marRight w:val="0"/>
      <w:marTop w:val="0"/>
      <w:marBottom w:val="0"/>
      <w:divBdr>
        <w:top w:val="none" w:sz="0" w:space="0" w:color="auto"/>
        <w:left w:val="none" w:sz="0" w:space="0" w:color="auto"/>
        <w:bottom w:val="none" w:sz="0" w:space="0" w:color="auto"/>
        <w:right w:val="none" w:sz="0" w:space="0" w:color="auto"/>
      </w:divBdr>
      <w:divsChild>
        <w:div w:id="1936478862">
          <w:marLeft w:val="0"/>
          <w:marRight w:val="0"/>
          <w:marTop w:val="0"/>
          <w:marBottom w:val="0"/>
          <w:divBdr>
            <w:top w:val="none" w:sz="0" w:space="0" w:color="auto"/>
            <w:left w:val="none" w:sz="0" w:space="0" w:color="auto"/>
            <w:bottom w:val="none" w:sz="0" w:space="0" w:color="auto"/>
            <w:right w:val="none" w:sz="0" w:space="0" w:color="auto"/>
          </w:divBdr>
        </w:div>
        <w:div w:id="535969132">
          <w:marLeft w:val="0"/>
          <w:marRight w:val="0"/>
          <w:marTop w:val="0"/>
          <w:marBottom w:val="0"/>
          <w:divBdr>
            <w:top w:val="none" w:sz="0" w:space="0" w:color="auto"/>
            <w:left w:val="none" w:sz="0" w:space="0" w:color="auto"/>
            <w:bottom w:val="none" w:sz="0" w:space="0" w:color="auto"/>
            <w:right w:val="none" w:sz="0" w:space="0" w:color="auto"/>
          </w:divBdr>
        </w:div>
        <w:div w:id="1700084865">
          <w:marLeft w:val="0"/>
          <w:marRight w:val="0"/>
          <w:marTop w:val="0"/>
          <w:marBottom w:val="0"/>
          <w:divBdr>
            <w:top w:val="none" w:sz="0" w:space="0" w:color="auto"/>
            <w:left w:val="none" w:sz="0" w:space="0" w:color="auto"/>
            <w:bottom w:val="none" w:sz="0" w:space="0" w:color="auto"/>
            <w:right w:val="none" w:sz="0" w:space="0" w:color="auto"/>
          </w:divBdr>
        </w:div>
        <w:div w:id="725303706">
          <w:marLeft w:val="0"/>
          <w:marRight w:val="0"/>
          <w:marTop w:val="0"/>
          <w:marBottom w:val="0"/>
          <w:divBdr>
            <w:top w:val="none" w:sz="0" w:space="0" w:color="auto"/>
            <w:left w:val="none" w:sz="0" w:space="0" w:color="auto"/>
            <w:bottom w:val="none" w:sz="0" w:space="0" w:color="auto"/>
            <w:right w:val="none" w:sz="0" w:space="0" w:color="auto"/>
          </w:divBdr>
        </w:div>
        <w:div w:id="1458528495">
          <w:marLeft w:val="0"/>
          <w:marRight w:val="0"/>
          <w:marTop w:val="0"/>
          <w:marBottom w:val="0"/>
          <w:divBdr>
            <w:top w:val="none" w:sz="0" w:space="0" w:color="auto"/>
            <w:left w:val="none" w:sz="0" w:space="0" w:color="auto"/>
            <w:bottom w:val="none" w:sz="0" w:space="0" w:color="auto"/>
            <w:right w:val="none" w:sz="0" w:space="0" w:color="auto"/>
          </w:divBdr>
        </w:div>
        <w:div w:id="1490445594">
          <w:marLeft w:val="0"/>
          <w:marRight w:val="0"/>
          <w:marTop w:val="0"/>
          <w:marBottom w:val="0"/>
          <w:divBdr>
            <w:top w:val="none" w:sz="0" w:space="0" w:color="auto"/>
            <w:left w:val="none" w:sz="0" w:space="0" w:color="auto"/>
            <w:bottom w:val="none" w:sz="0" w:space="0" w:color="auto"/>
            <w:right w:val="none" w:sz="0" w:space="0" w:color="auto"/>
          </w:divBdr>
        </w:div>
      </w:divsChild>
    </w:div>
    <w:div w:id="1399788565">
      <w:bodyDiv w:val="1"/>
      <w:marLeft w:val="0"/>
      <w:marRight w:val="0"/>
      <w:marTop w:val="0"/>
      <w:marBottom w:val="0"/>
      <w:divBdr>
        <w:top w:val="none" w:sz="0" w:space="0" w:color="auto"/>
        <w:left w:val="none" w:sz="0" w:space="0" w:color="auto"/>
        <w:bottom w:val="none" w:sz="0" w:space="0" w:color="auto"/>
        <w:right w:val="none" w:sz="0" w:space="0" w:color="auto"/>
      </w:divBdr>
      <w:divsChild>
        <w:div w:id="1433168124">
          <w:marLeft w:val="0"/>
          <w:marRight w:val="0"/>
          <w:marTop w:val="0"/>
          <w:marBottom w:val="0"/>
          <w:divBdr>
            <w:top w:val="none" w:sz="0" w:space="0" w:color="auto"/>
            <w:left w:val="none" w:sz="0" w:space="0" w:color="auto"/>
            <w:bottom w:val="none" w:sz="0" w:space="0" w:color="auto"/>
            <w:right w:val="none" w:sz="0" w:space="0" w:color="auto"/>
          </w:divBdr>
        </w:div>
        <w:div w:id="1918200536">
          <w:marLeft w:val="0"/>
          <w:marRight w:val="0"/>
          <w:marTop w:val="0"/>
          <w:marBottom w:val="0"/>
          <w:divBdr>
            <w:top w:val="none" w:sz="0" w:space="0" w:color="auto"/>
            <w:left w:val="none" w:sz="0" w:space="0" w:color="auto"/>
            <w:bottom w:val="none" w:sz="0" w:space="0" w:color="auto"/>
            <w:right w:val="none" w:sz="0" w:space="0" w:color="auto"/>
          </w:divBdr>
        </w:div>
        <w:div w:id="2085369331">
          <w:marLeft w:val="0"/>
          <w:marRight w:val="0"/>
          <w:marTop w:val="0"/>
          <w:marBottom w:val="0"/>
          <w:divBdr>
            <w:top w:val="none" w:sz="0" w:space="0" w:color="auto"/>
            <w:left w:val="none" w:sz="0" w:space="0" w:color="auto"/>
            <w:bottom w:val="none" w:sz="0" w:space="0" w:color="auto"/>
            <w:right w:val="none" w:sz="0" w:space="0" w:color="auto"/>
          </w:divBdr>
        </w:div>
        <w:div w:id="982001644">
          <w:marLeft w:val="0"/>
          <w:marRight w:val="0"/>
          <w:marTop w:val="0"/>
          <w:marBottom w:val="0"/>
          <w:divBdr>
            <w:top w:val="none" w:sz="0" w:space="0" w:color="auto"/>
            <w:left w:val="none" w:sz="0" w:space="0" w:color="auto"/>
            <w:bottom w:val="none" w:sz="0" w:space="0" w:color="auto"/>
            <w:right w:val="none" w:sz="0" w:space="0" w:color="auto"/>
          </w:divBdr>
        </w:div>
        <w:div w:id="261230847">
          <w:marLeft w:val="0"/>
          <w:marRight w:val="0"/>
          <w:marTop w:val="0"/>
          <w:marBottom w:val="0"/>
          <w:divBdr>
            <w:top w:val="none" w:sz="0" w:space="0" w:color="auto"/>
            <w:left w:val="none" w:sz="0" w:space="0" w:color="auto"/>
            <w:bottom w:val="none" w:sz="0" w:space="0" w:color="auto"/>
            <w:right w:val="none" w:sz="0" w:space="0" w:color="auto"/>
          </w:divBdr>
        </w:div>
        <w:div w:id="155347040">
          <w:marLeft w:val="0"/>
          <w:marRight w:val="0"/>
          <w:marTop w:val="0"/>
          <w:marBottom w:val="0"/>
          <w:divBdr>
            <w:top w:val="none" w:sz="0" w:space="0" w:color="auto"/>
            <w:left w:val="none" w:sz="0" w:space="0" w:color="auto"/>
            <w:bottom w:val="none" w:sz="0" w:space="0" w:color="auto"/>
            <w:right w:val="none" w:sz="0" w:space="0" w:color="auto"/>
          </w:divBdr>
        </w:div>
      </w:divsChild>
    </w:div>
    <w:div w:id="1591893030">
      <w:bodyDiv w:val="1"/>
      <w:marLeft w:val="0"/>
      <w:marRight w:val="0"/>
      <w:marTop w:val="0"/>
      <w:marBottom w:val="0"/>
      <w:divBdr>
        <w:top w:val="none" w:sz="0" w:space="0" w:color="auto"/>
        <w:left w:val="none" w:sz="0" w:space="0" w:color="auto"/>
        <w:bottom w:val="none" w:sz="0" w:space="0" w:color="auto"/>
        <w:right w:val="none" w:sz="0" w:space="0" w:color="auto"/>
      </w:divBdr>
      <w:divsChild>
        <w:div w:id="1306548238">
          <w:marLeft w:val="0"/>
          <w:marRight w:val="0"/>
          <w:marTop w:val="0"/>
          <w:marBottom w:val="0"/>
          <w:divBdr>
            <w:top w:val="none" w:sz="0" w:space="0" w:color="auto"/>
            <w:left w:val="none" w:sz="0" w:space="0" w:color="auto"/>
            <w:bottom w:val="none" w:sz="0" w:space="0" w:color="auto"/>
            <w:right w:val="none" w:sz="0" w:space="0" w:color="auto"/>
          </w:divBdr>
        </w:div>
        <w:div w:id="1940286030">
          <w:marLeft w:val="0"/>
          <w:marRight w:val="0"/>
          <w:marTop w:val="0"/>
          <w:marBottom w:val="0"/>
          <w:divBdr>
            <w:top w:val="none" w:sz="0" w:space="0" w:color="auto"/>
            <w:left w:val="none" w:sz="0" w:space="0" w:color="auto"/>
            <w:bottom w:val="none" w:sz="0" w:space="0" w:color="auto"/>
            <w:right w:val="none" w:sz="0" w:space="0" w:color="auto"/>
          </w:divBdr>
        </w:div>
        <w:div w:id="1359504037">
          <w:marLeft w:val="0"/>
          <w:marRight w:val="0"/>
          <w:marTop w:val="0"/>
          <w:marBottom w:val="0"/>
          <w:divBdr>
            <w:top w:val="none" w:sz="0" w:space="0" w:color="auto"/>
            <w:left w:val="none" w:sz="0" w:space="0" w:color="auto"/>
            <w:bottom w:val="none" w:sz="0" w:space="0" w:color="auto"/>
            <w:right w:val="none" w:sz="0" w:space="0" w:color="auto"/>
          </w:divBdr>
        </w:div>
        <w:div w:id="1738894216">
          <w:marLeft w:val="0"/>
          <w:marRight w:val="0"/>
          <w:marTop w:val="0"/>
          <w:marBottom w:val="0"/>
          <w:divBdr>
            <w:top w:val="none" w:sz="0" w:space="0" w:color="auto"/>
            <w:left w:val="none" w:sz="0" w:space="0" w:color="auto"/>
            <w:bottom w:val="none" w:sz="0" w:space="0" w:color="auto"/>
            <w:right w:val="none" w:sz="0" w:space="0" w:color="auto"/>
          </w:divBdr>
        </w:div>
        <w:div w:id="1544555079">
          <w:marLeft w:val="0"/>
          <w:marRight w:val="0"/>
          <w:marTop w:val="0"/>
          <w:marBottom w:val="0"/>
          <w:divBdr>
            <w:top w:val="none" w:sz="0" w:space="0" w:color="auto"/>
            <w:left w:val="none" w:sz="0" w:space="0" w:color="auto"/>
            <w:bottom w:val="none" w:sz="0" w:space="0" w:color="auto"/>
            <w:right w:val="none" w:sz="0" w:space="0" w:color="auto"/>
          </w:divBdr>
        </w:div>
        <w:div w:id="680469365">
          <w:marLeft w:val="0"/>
          <w:marRight w:val="0"/>
          <w:marTop w:val="0"/>
          <w:marBottom w:val="0"/>
          <w:divBdr>
            <w:top w:val="none" w:sz="0" w:space="0" w:color="auto"/>
            <w:left w:val="none" w:sz="0" w:space="0" w:color="auto"/>
            <w:bottom w:val="none" w:sz="0" w:space="0" w:color="auto"/>
            <w:right w:val="none" w:sz="0" w:space="0" w:color="auto"/>
          </w:divBdr>
        </w:div>
      </w:divsChild>
    </w:div>
    <w:div w:id="1956331509">
      <w:bodyDiv w:val="1"/>
      <w:marLeft w:val="0"/>
      <w:marRight w:val="0"/>
      <w:marTop w:val="0"/>
      <w:marBottom w:val="0"/>
      <w:divBdr>
        <w:top w:val="none" w:sz="0" w:space="0" w:color="auto"/>
        <w:left w:val="none" w:sz="0" w:space="0" w:color="auto"/>
        <w:bottom w:val="none" w:sz="0" w:space="0" w:color="auto"/>
        <w:right w:val="none" w:sz="0" w:space="0" w:color="auto"/>
      </w:divBdr>
      <w:divsChild>
        <w:div w:id="74402098">
          <w:marLeft w:val="0"/>
          <w:marRight w:val="0"/>
          <w:marTop w:val="0"/>
          <w:marBottom w:val="0"/>
          <w:divBdr>
            <w:top w:val="none" w:sz="0" w:space="0" w:color="auto"/>
            <w:left w:val="none" w:sz="0" w:space="0" w:color="auto"/>
            <w:bottom w:val="none" w:sz="0" w:space="0" w:color="auto"/>
            <w:right w:val="none" w:sz="0" w:space="0" w:color="auto"/>
          </w:divBdr>
        </w:div>
        <w:div w:id="424886365">
          <w:marLeft w:val="0"/>
          <w:marRight w:val="0"/>
          <w:marTop w:val="0"/>
          <w:marBottom w:val="0"/>
          <w:divBdr>
            <w:top w:val="none" w:sz="0" w:space="0" w:color="auto"/>
            <w:left w:val="none" w:sz="0" w:space="0" w:color="auto"/>
            <w:bottom w:val="none" w:sz="0" w:space="0" w:color="auto"/>
            <w:right w:val="none" w:sz="0" w:space="0" w:color="auto"/>
          </w:divBdr>
        </w:div>
        <w:div w:id="67849792">
          <w:marLeft w:val="0"/>
          <w:marRight w:val="0"/>
          <w:marTop w:val="0"/>
          <w:marBottom w:val="0"/>
          <w:divBdr>
            <w:top w:val="none" w:sz="0" w:space="0" w:color="auto"/>
            <w:left w:val="none" w:sz="0" w:space="0" w:color="auto"/>
            <w:bottom w:val="none" w:sz="0" w:space="0" w:color="auto"/>
            <w:right w:val="none" w:sz="0" w:space="0" w:color="auto"/>
          </w:divBdr>
        </w:div>
        <w:div w:id="329144809">
          <w:marLeft w:val="0"/>
          <w:marRight w:val="0"/>
          <w:marTop w:val="0"/>
          <w:marBottom w:val="0"/>
          <w:divBdr>
            <w:top w:val="none" w:sz="0" w:space="0" w:color="auto"/>
            <w:left w:val="none" w:sz="0" w:space="0" w:color="auto"/>
            <w:bottom w:val="none" w:sz="0" w:space="0" w:color="auto"/>
            <w:right w:val="none" w:sz="0" w:space="0" w:color="auto"/>
          </w:divBdr>
        </w:div>
        <w:div w:id="1084450838">
          <w:marLeft w:val="0"/>
          <w:marRight w:val="0"/>
          <w:marTop w:val="0"/>
          <w:marBottom w:val="0"/>
          <w:divBdr>
            <w:top w:val="none" w:sz="0" w:space="0" w:color="auto"/>
            <w:left w:val="none" w:sz="0" w:space="0" w:color="auto"/>
            <w:bottom w:val="none" w:sz="0" w:space="0" w:color="auto"/>
            <w:right w:val="none" w:sz="0" w:space="0" w:color="auto"/>
          </w:divBdr>
        </w:div>
        <w:div w:id="1010761891">
          <w:marLeft w:val="0"/>
          <w:marRight w:val="0"/>
          <w:marTop w:val="0"/>
          <w:marBottom w:val="0"/>
          <w:divBdr>
            <w:top w:val="none" w:sz="0" w:space="0" w:color="auto"/>
            <w:left w:val="none" w:sz="0" w:space="0" w:color="auto"/>
            <w:bottom w:val="none" w:sz="0" w:space="0" w:color="auto"/>
            <w:right w:val="none" w:sz="0" w:space="0" w:color="auto"/>
          </w:divBdr>
        </w:div>
        <w:div w:id="1088767720">
          <w:marLeft w:val="0"/>
          <w:marRight w:val="0"/>
          <w:marTop w:val="0"/>
          <w:marBottom w:val="0"/>
          <w:divBdr>
            <w:top w:val="none" w:sz="0" w:space="0" w:color="auto"/>
            <w:left w:val="none" w:sz="0" w:space="0" w:color="auto"/>
            <w:bottom w:val="none" w:sz="0" w:space="0" w:color="auto"/>
            <w:right w:val="none" w:sz="0" w:space="0" w:color="auto"/>
          </w:divBdr>
        </w:div>
        <w:div w:id="1427653763">
          <w:marLeft w:val="0"/>
          <w:marRight w:val="0"/>
          <w:marTop w:val="0"/>
          <w:marBottom w:val="0"/>
          <w:divBdr>
            <w:top w:val="none" w:sz="0" w:space="0" w:color="auto"/>
            <w:left w:val="none" w:sz="0" w:space="0" w:color="auto"/>
            <w:bottom w:val="none" w:sz="0" w:space="0" w:color="auto"/>
            <w:right w:val="none" w:sz="0" w:space="0" w:color="auto"/>
          </w:divBdr>
        </w:div>
        <w:div w:id="1099913828">
          <w:marLeft w:val="0"/>
          <w:marRight w:val="0"/>
          <w:marTop w:val="0"/>
          <w:marBottom w:val="0"/>
          <w:divBdr>
            <w:top w:val="none" w:sz="0" w:space="0" w:color="auto"/>
            <w:left w:val="none" w:sz="0" w:space="0" w:color="auto"/>
            <w:bottom w:val="none" w:sz="0" w:space="0" w:color="auto"/>
            <w:right w:val="none" w:sz="0" w:space="0" w:color="auto"/>
          </w:divBdr>
        </w:div>
        <w:div w:id="1085221599">
          <w:marLeft w:val="0"/>
          <w:marRight w:val="0"/>
          <w:marTop w:val="0"/>
          <w:marBottom w:val="0"/>
          <w:divBdr>
            <w:top w:val="none" w:sz="0" w:space="0" w:color="auto"/>
            <w:left w:val="none" w:sz="0" w:space="0" w:color="auto"/>
            <w:bottom w:val="none" w:sz="0" w:space="0" w:color="auto"/>
            <w:right w:val="none" w:sz="0" w:space="0" w:color="auto"/>
          </w:divBdr>
        </w:div>
        <w:div w:id="840655218">
          <w:marLeft w:val="0"/>
          <w:marRight w:val="0"/>
          <w:marTop w:val="0"/>
          <w:marBottom w:val="0"/>
          <w:divBdr>
            <w:top w:val="none" w:sz="0" w:space="0" w:color="auto"/>
            <w:left w:val="none" w:sz="0" w:space="0" w:color="auto"/>
            <w:bottom w:val="none" w:sz="0" w:space="0" w:color="auto"/>
            <w:right w:val="none" w:sz="0" w:space="0" w:color="auto"/>
          </w:divBdr>
        </w:div>
      </w:divsChild>
    </w:div>
    <w:div w:id="2101415077">
      <w:bodyDiv w:val="1"/>
      <w:marLeft w:val="0"/>
      <w:marRight w:val="0"/>
      <w:marTop w:val="0"/>
      <w:marBottom w:val="0"/>
      <w:divBdr>
        <w:top w:val="none" w:sz="0" w:space="0" w:color="auto"/>
        <w:left w:val="none" w:sz="0" w:space="0" w:color="auto"/>
        <w:bottom w:val="none" w:sz="0" w:space="0" w:color="auto"/>
        <w:right w:val="none" w:sz="0" w:space="0" w:color="auto"/>
      </w:divBdr>
      <w:divsChild>
        <w:div w:id="2036226643">
          <w:marLeft w:val="0"/>
          <w:marRight w:val="0"/>
          <w:marTop w:val="0"/>
          <w:marBottom w:val="0"/>
          <w:divBdr>
            <w:top w:val="none" w:sz="0" w:space="0" w:color="auto"/>
            <w:left w:val="none" w:sz="0" w:space="0" w:color="auto"/>
            <w:bottom w:val="none" w:sz="0" w:space="0" w:color="auto"/>
            <w:right w:val="none" w:sz="0" w:space="0" w:color="auto"/>
          </w:divBdr>
        </w:div>
        <w:div w:id="515968147">
          <w:marLeft w:val="0"/>
          <w:marRight w:val="0"/>
          <w:marTop w:val="0"/>
          <w:marBottom w:val="0"/>
          <w:divBdr>
            <w:top w:val="none" w:sz="0" w:space="0" w:color="auto"/>
            <w:left w:val="none" w:sz="0" w:space="0" w:color="auto"/>
            <w:bottom w:val="none" w:sz="0" w:space="0" w:color="auto"/>
            <w:right w:val="none" w:sz="0" w:space="0" w:color="auto"/>
          </w:divBdr>
        </w:div>
        <w:div w:id="2106803935">
          <w:marLeft w:val="0"/>
          <w:marRight w:val="0"/>
          <w:marTop w:val="0"/>
          <w:marBottom w:val="0"/>
          <w:divBdr>
            <w:top w:val="none" w:sz="0" w:space="0" w:color="auto"/>
            <w:left w:val="none" w:sz="0" w:space="0" w:color="auto"/>
            <w:bottom w:val="none" w:sz="0" w:space="0" w:color="auto"/>
            <w:right w:val="none" w:sz="0" w:space="0" w:color="auto"/>
          </w:divBdr>
        </w:div>
        <w:div w:id="134277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36</Pages>
  <Words>11507</Words>
  <Characters>65592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Красновид</cp:lastModifiedBy>
  <cp:revision>5</cp:revision>
  <dcterms:created xsi:type="dcterms:W3CDTF">2020-10-04T16:03:00Z</dcterms:created>
  <dcterms:modified xsi:type="dcterms:W3CDTF">2021-01-29T06:39:00Z</dcterms:modified>
</cp:coreProperties>
</file>