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33">
        <w:rPr>
          <w:rFonts w:ascii="Times New Roman" w:hAnsi="Times New Roman" w:cs="Times New Roman"/>
          <w:sz w:val="20"/>
          <w:szCs w:val="20"/>
        </w:rPr>
        <w:t xml:space="preserve">ПРОФСОЮЗ РАБОТНИКОВ НАРОДНОГО ОБРАЗОВАНИЯ И НАУКИ РОССИЙСКОЙ ФЕДЕРАЦИИ </w:t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33">
        <w:rPr>
          <w:rFonts w:ascii="Times New Roman" w:hAnsi="Times New Roman" w:cs="Times New Roman"/>
          <w:b/>
          <w:sz w:val="24"/>
          <w:szCs w:val="24"/>
        </w:rPr>
        <w:t>КРАСНОДАРСКАЯ ГОРОДСКАЯ ТЕРРИТОРИАЛЬНАЯ ОРГАНИЗАЦИЯ  ПРОФСОЮЗА</w:t>
      </w: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33" w:rsidRPr="00DA70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33">
        <w:rPr>
          <w:rFonts w:ascii="Times New Roman" w:hAnsi="Times New Roman" w:cs="Times New Roman"/>
          <w:b/>
          <w:sz w:val="24"/>
          <w:szCs w:val="24"/>
        </w:rPr>
        <w:t>ПРЕЗИДИУМ   ГОРОДСКОЙ ОРГАНИЗАЦИИ ПРОФСОЮЗА</w:t>
      </w: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533" w:rsidRPr="006C0533" w:rsidRDefault="006C0533" w:rsidP="006C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6C0533" w:rsidRPr="006C0533" w:rsidRDefault="006C0533" w:rsidP="006C05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0533" w:rsidRPr="006C0533" w:rsidRDefault="005B5711" w:rsidP="006C0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 20</w:t>
      </w:r>
      <w:r w:rsidR="008C0A10">
        <w:rPr>
          <w:rFonts w:ascii="Times New Roman" w:hAnsi="Times New Roman" w:cs="Times New Roman"/>
          <w:sz w:val="28"/>
          <w:szCs w:val="28"/>
        </w:rPr>
        <w:t>20</w:t>
      </w:r>
      <w:r w:rsidR="006C0533" w:rsidRPr="006C0533">
        <w:rPr>
          <w:rFonts w:ascii="Times New Roman" w:hAnsi="Times New Roman" w:cs="Times New Roman"/>
          <w:sz w:val="28"/>
          <w:szCs w:val="28"/>
        </w:rPr>
        <w:t>г</w:t>
      </w:r>
      <w:r w:rsidR="008C0A10">
        <w:rPr>
          <w:rFonts w:ascii="Times New Roman" w:hAnsi="Times New Roman" w:cs="Times New Roman"/>
          <w:sz w:val="28"/>
          <w:szCs w:val="28"/>
        </w:rPr>
        <w:t>ода</w:t>
      </w:r>
      <w:r w:rsidR="006C0533" w:rsidRPr="006C0533">
        <w:rPr>
          <w:rFonts w:ascii="Times New Roman" w:hAnsi="Times New Roman" w:cs="Times New Roman"/>
          <w:sz w:val="28"/>
          <w:szCs w:val="28"/>
        </w:rPr>
        <w:t xml:space="preserve">                                г. Краснодар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20B3B" w:rsidRPr="00085C9C" w:rsidRDefault="00920B3B" w:rsidP="00920B3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1" w:rsidRDefault="005B5711" w:rsidP="00971B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Всемирного дня</w:t>
      </w:r>
    </w:p>
    <w:p w:rsidR="00642152" w:rsidRPr="00DA7033" w:rsidRDefault="005B5711" w:rsidP="00971B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</w:p>
    <w:p w:rsidR="0050160C" w:rsidRPr="00DA7033" w:rsidRDefault="0050160C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3B" w:rsidRPr="00040BFC" w:rsidRDefault="005B5711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международным праздником «Всемирный день охраны труда»</w:t>
      </w:r>
      <w:r w:rsidR="00174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проводимым 28 апреля, с целью привлечения внимания общественности к проблемам в области охраны труда, профилактики роста производственного травматизма и профессиональных заболеваний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6FE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576FE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</w:t>
      </w:r>
      <w:r w:rsidR="00920B3B"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</w:t>
      </w:r>
      <w:r w:rsid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Профсоюза </w:t>
      </w:r>
      <w:r w:rsidR="00040BFC" w:rsidRPr="0004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920B3B" w:rsidRPr="00DA7033" w:rsidRDefault="00920B3B" w:rsidP="00920B3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11" w:rsidRDefault="005B5711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организации Профсоюза, председателям первичных организаций профсоюза, внештатным техническим инспекторам труда и уполномоченным по охране труда первичных профсоюзных организаций присоединиться к проведению Всемирного дня охраны труда.</w:t>
      </w:r>
    </w:p>
    <w:p w:rsidR="00FB5291" w:rsidRDefault="005B5711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городской организации Профсоюза Карманов</w:t>
      </w:r>
      <w:r w:rsidR="00FB52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Арутюнов</w:t>
      </w:r>
      <w:r w:rsidR="00FB52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О.Р.:</w:t>
      </w:r>
    </w:p>
    <w:p w:rsidR="005B5711" w:rsidRDefault="00FB5291" w:rsidP="00FB5291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разъяснительную и пропагандистскую работу за здоровые и безопасные условия труда 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организациях;</w:t>
      </w:r>
    </w:p>
    <w:p w:rsidR="005B5711" w:rsidRDefault="00FB5291" w:rsidP="00FB5291">
      <w:pPr>
        <w:tabs>
          <w:tab w:val="left" w:pos="70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5B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 2020 года организовать в образовательных организациях</w:t>
      </w:r>
    </w:p>
    <w:p w:rsidR="005B5711" w:rsidRDefault="005B5711" w:rsidP="005B5711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онлайн-тестирования специалистов, ответственных за охрану труда</w:t>
      </w:r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знания основных правил безопасного труда, в соответствии с тестовыми вопросами (приложение № 1);</w:t>
      </w:r>
    </w:p>
    <w:p w:rsidR="006C375A" w:rsidRDefault="00FB5291" w:rsidP="005B5711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профсоюзной акции («</w:t>
      </w:r>
      <w:proofErr w:type="spellStart"/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плакатов и стендов по указанно</w:t>
      </w:r>
      <w:r w:rsidR="00314D6D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теме с использованием лозунгов</w:t>
      </w:r>
      <w:r w:rsidR="006C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6C375A" w:rsidRDefault="006C375A" w:rsidP="006C375A">
      <w:pPr>
        <w:pStyle w:val="a3"/>
        <w:numPr>
          <w:ilvl w:val="0"/>
          <w:numId w:val="1"/>
        </w:num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электронные ресурсы первичных организаций Профсоюза, сообщить о проведённых мероприятиях в Краснодарскую </w:t>
      </w:r>
      <w:r w:rsidR="00FB5291">
        <w:rPr>
          <w:sz w:val="28"/>
          <w:szCs w:val="28"/>
        </w:rPr>
        <w:t xml:space="preserve">краевую </w:t>
      </w:r>
      <w:r w:rsidRPr="00DA7033">
        <w:rPr>
          <w:sz w:val="28"/>
          <w:szCs w:val="28"/>
        </w:rPr>
        <w:t>о</w:t>
      </w:r>
      <w:r>
        <w:rPr>
          <w:sz w:val="28"/>
          <w:szCs w:val="28"/>
        </w:rPr>
        <w:t>рганизацию Профсоюза в срок до 15 мая 2020 года.</w:t>
      </w:r>
    </w:p>
    <w:p w:rsidR="006C375A" w:rsidRPr="006C375A" w:rsidRDefault="006C375A" w:rsidP="006C375A">
      <w:pPr>
        <w:pStyle w:val="a3"/>
        <w:numPr>
          <w:ilvl w:val="0"/>
          <w:numId w:val="1"/>
        </w:num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</w:t>
      </w:r>
      <w:bookmarkStart w:id="0" w:name="_GoBack"/>
      <w:bookmarkEnd w:id="0"/>
      <w:r>
        <w:rPr>
          <w:sz w:val="28"/>
          <w:szCs w:val="28"/>
        </w:rPr>
        <w:t xml:space="preserve">я угрозы распространения на территории Краснодарского края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6C375A">
        <w:rPr>
          <w:sz w:val="28"/>
          <w:szCs w:val="28"/>
        </w:rPr>
        <w:t>-19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мероприятия, перечисленные в настоящем постановлении, рекомендуем проводить дистанционно.</w:t>
      </w:r>
    </w:p>
    <w:p w:rsidR="00251F23" w:rsidRDefault="00E801C4" w:rsidP="003E5902">
      <w:pPr>
        <w:numPr>
          <w:ilvl w:val="0"/>
          <w:numId w:val="1"/>
        </w:numPr>
        <w:tabs>
          <w:tab w:val="clear" w:pos="900"/>
          <w:tab w:val="num" w:pos="567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spellStart"/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proofErr w:type="spellStart"/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</w:t>
      </w:r>
      <w:r w:rsidR="008F3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2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</w:p>
    <w:p w:rsidR="00251F23" w:rsidRDefault="00251F23" w:rsidP="00251F23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23" w:rsidRDefault="00251F23" w:rsidP="00251F23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02" w:rsidRPr="00DA7033" w:rsidRDefault="00251F23" w:rsidP="00251F23">
      <w:pPr>
        <w:tabs>
          <w:tab w:val="left" w:pos="70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DC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4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3B5B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3E5902" w:rsidRPr="003E5902" w:rsidRDefault="003E5902" w:rsidP="003E5902">
      <w:pPr>
        <w:pStyle w:val="a3"/>
        <w:ind w:left="540"/>
        <w:jc w:val="both"/>
        <w:rPr>
          <w:sz w:val="28"/>
          <w:szCs w:val="28"/>
        </w:rPr>
      </w:pPr>
    </w:p>
    <w:p w:rsidR="00920B3B" w:rsidRPr="00DA7033" w:rsidRDefault="00920B3B" w:rsidP="00085C9C">
      <w:pPr>
        <w:ind w:left="540"/>
        <w:jc w:val="both"/>
        <w:rPr>
          <w:sz w:val="28"/>
          <w:szCs w:val="28"/>
        </w:rPr>
      </w:pPr>
    </w:p>
    <w:p w:rsidR="00920B3B" w:rsidRDefault="007C63B5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7033">
        <w:rPr>
          <w:rFonts w:ascii="Times New Roman" w:eastAsia="Times New Roman" w:hAnsi="Times New Roman" w:cs="Times New Roman"/>
          <w:sz w:val="28"/>
          <w:szCs w:val="28"/>
          <w:lang w:eastAsia="ru-RU"/>
        </w:rPr>
        <w:t>.М.Хотнянская</w:t>
      </w:r>
      <w:proofErr w:type="spellEnd"/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Default="00314D6D" w:rsidP="00DA703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D6D" w:rsidRPr="00314D6D" w:rsidRDefault="00314D6D" w:rsidP="00314D6D">
      <w:pPr>
        <w:autoSpaceDE w:val="0"/>
        <w:autoSpaceDN w:val="0"/>
        <w:adjustRightInd w:val="0"/>
        <w:spacing w:after="0" w:line="240" w:lineRule="atLeast"/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П</w:t>
      </w:r>
      <w:r w:rsidRPr="00314D6D">
        <w:rPr>
          <w:rFonts w:ascii="Times New Roman" w:hAnsi="Times New Roman" w:cs="Times New Roman"/>
          <w:sz w:val="32"/>
          <w:szCs w:val="32"/>
        </w:rPr>
        <w:t>риложение № 1</w:t>
      </w:r>
    </w:p>
    <w:p w:rsidR="00314D6D" w:rsidRDefault="00314D6D" w:rsidP="00314D6D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D6D" w:rsidRPr="000A50B8" w:rsidRDefault="00314D6D" w:rsidP="00314D6D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0B8">
        <w:rPr>
          <w:rFonts w:ascii="Times New Roman" w:hAnsi="Times New Roman" w:cs="Times New Roman"/>
          <w:b/>
          <w:sz w:val="32"/>
          <w:szCs w:val="32"/>
        </w:rPr>
        <w:t>Тестовые вопросы</w:t>
      </w:r>
    </w:p>
    <w:p w:rsidR="00314D6D" w:rsidRPr="00F3286D" w:rsidRDefault="00314D6D" w:rsidP="00314D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4D6D" w:rsidRPr="00F71526" w:rsidRDefault="00314D6D" w:rsidP="00314D6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Pr="00F71526">
        <w:rPr>
          <w:rFonts w:ascii="Times New Roman" w:eastAsia="Times New Roman" w:hAnsi="Times New Roman" w:cs="Times New Roman"/>
          <w:b/>
          <w:bCs/>
          <w:sz w:val="26"/>
          <w:szCs w:val="26"/>
        </w:rPr>
        <w:t>Каким законодательным актом устанавливается право работника на труд в Российской Федерации?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71526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Трудовым кодексом Российской Федерации</w:t>
      </w:r>
    </w:p>
    <w:p w:rsidR="00314D6D" w:rsidRPr="00F71526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Кон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ституцией Российской Федерации </w:t>
      </w:r>
    </w:p>
    <w:p w:rsidR="00314D6D" w:rsidRPr="00F71526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В) Конвенцией о защите прав человека и основных свобод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Федеральным законом N 426-ФЗ "О специальной оценке условий труда"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>Какие отношения из перечисленных являются основанными на 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законодательством?</w:t>
      </w:r>
      <w:proofErr w:type="gramEnd"/>
    </w:p>
    <w:p w:rsidR="00314D6D" w:rsidRPr="004B7C2A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Трудо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вые отношения </w:t>
      </w:r>
    </w:p>
    <w:p w:rsidR="00314D6D" w:rsidRPr="004B7C2A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Имущественные отношения</w:t>
      </w:r>
    </w:p>
    <w:p w:rsidR="00314D6D" w:rsidRPr="004B7C2A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В) Финансовые отношения</w:t>
      </w:r>
    </w:p>
    <w:p w:rsidR="00314D6D" w:rsidRPr="004B7C2A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Гражданско-правовые отношения</w:t>
      </w:r>
    </w:p>
    <w:p w:rsidR="00314D6D" w:rsidRPr="00F71526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>Кто является сторонами трудовых отношений?</w:t>
      </w:r>
    </w:p>
    <w:p w:rsidR="00314D6D" w:rsidRPr="00CC1F5C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Физическое лицо и юридическое лицо</w:t>
      </w:r>
    </w:p>
    <w:p w:rsidR="00314D6D" w:rsidRPr="00CC1F5C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Б) Работник и руководитель </w:t>
      </w:r>
    </w:p>
    <w:p w:rsidR="00314D6D" w:rsidRPr="00AA2DE0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В) Работник и 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работодатель </w:t>
      </w:r>
    </w:p>
    <w:p w:rsidR="00314D6D" w:rsidRPr="00CC1F5C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Физическое лицо и государство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Путем заключения, изменения и дополнения каких документов осуществляется регулирование работниками и работодателями трудовых отношений и иных непосредственно связанных с ними отношений в трудовом </w:t>
      </w: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>законодательстве?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4D6D" w:rsidRPr="009950D7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Только трудовых договоров</w:t>
      </w:r>
    </w:p>
    <w:p w:rsidR="00314D6D" w:rsidRPr="009950D7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Только коллективных договоров</w:t>
      </w:r>
    </w:p>
    <w:p w:rsidR="00314D6D" w:rsidRPr="009950D7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В) Только соглашений</w:t>
      </w:r>
    </w:p>
    <w:p w:rsidR="00314D6D" w:rsidRPr="00CC1F5C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Всех перечисленн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ых документов </w:t>
      </w:r>
    </w:p>
    <w:p w:rsidR="00314D6D" w:rsidRPr="009950D7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>Что является основанием возникновения трудовых отношений между работником и работодателем?</w:t>
      </w:r>
    </w:p>
    <w:p w:rsidR="00314D6D" w:rsidRPr="00EE70DC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Устная договоренность о выполнении трудовых обязанностей между работником и работодателем</w:t>
      </w:r>
    </w:p>
    <w:p w:rsidR="00314D6D" w:rsidRPr="00EE70DC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Заключение гражданско-правового договора</w:t>
      </w:r>
    </w:p>
    <w:p w:rsidR="00314D6D" w:rsidRPr="00EE70DC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В) Фактическое допущение работника к работе </w:t>
      </w:r>
      <w:r w:rsidRPr="009B6F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3286D">
        <w:rPr>
          <w:rFonts w:ascii="Times New Roman" w:eastAsia="Times New Roman" w:hAnsi="Times New Roman" w:cs="Times New Roman"/>
          <w:sz w:val="26"/>
          <w:szCs w:val="26"/>
        </w:rPr>
        <w:t>ведома</w:t>
      </w:r>
      <w:proofErr w:type="gramEnd"/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F3286D">
        <w:rPr>
          <w:rFonts w:ascii="Times New Roman" w:eastAsia="Times New Roman" w:hAnsi="Times New Roman" w:cs="Times New Roman"/>
          <w:sz w:val="26"/>
          <w:szCs w:val="26"/>
        </w:rPr>
        <w:t>поручени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286D">
        <w:rPr>
          <w:rFonts w:ascii="Times New Roman" w:eastAsia="Times New Roman" w:hAnsi="Times New Roman" w:cs="Times New Roman"/>
          <w:sz w:val="26"/>
          <w:szCs w:val="26"/>
        </w:rPr>
        <w:t> работодателя либо его уполномоченного на это представителя</w:t>
      </w:r>
    </w:p>
    <w:p w:rsidR="00314D6D" w:rsidRPr="00EE70DC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Г) Заключение трудового договора, а также фактическое допущение работника к работе с </w:t>
      </w:r>
      <w:proofErr w:type="gramStart"/>
      <w:r w:rsidRPr="00F3286D">
        <w:rPr>
          <w:rFonts w:ascii="Times New Roman" w:eastAsia="Times New Roman" w:hAnsi="Times New Roman" w:cs="Times New Roman"/>
          <w:sz w:val="26"/>
          <w:szCs w:val="26"/>
        </w:rPr>
        <w:t>ведома</w:t>
      </w:r>
      <w:proofErr w:type="gramEnd"/>
      <w:r w:rsidRPr="00F3286D">
        <w:rPr>
          <w:rFonts w:ascii="Times New Roman" w:eastAsia="Times New Roman" w:hAnsi="Times New Roman" w:cs="Times New Roman"/>
          <w:sz w:val="26"/>
          <w:szCs w:val="26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азом оформлен </w:t>
      </w:r>
    </w:p>
    <w:p w:rsidR="00314D6D" w:rsidRPr="00F3286D" w:rsidRDefault="00314D6D" w:rsidP="0031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>Какое из перечисленных определений, согласно Трудовому кодексу Российской Федерации, соответствует понятию условия труда?</w:t>
      </w:r>
    </w:p>
    <w:p w:rsidR="00314D6D" w:rsidRPr="002145BE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Совокупность факторов производственной среды и трудового процесса, оказывающих влияние на работоспособность и здоровье работника</w:t>
      </w:r>
    </w:p>
    <w:p w:rsidR="00314D6D" w:rsidRPr="002145BE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Комплекс принимаемых мер по сохранению жизни и здоровья работников в процессе трудовой деятельности</w:t>
      </w:r>
    </w:p>
    <w:p w:rsidR="00314D6D" w:rsidRPr="002145BE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В) Система сохранения жизни и здоровья работников в производственной деятельности с применением организационных и технических средств</w:t>
      </w: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Условия, при которых воздействие на работников вредных и (или) опасных производственных факторов либо исключено, либо уровни их воздействия не превышают установленн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ых нормативов </w:t>
      </w: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F3286D" w:rsidRDefault="00314D6D" w:rsidP="00314D6D">
      <w:pPr>
        <w:spacing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F3286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F3286D">
        <w:rPr>
          <w:rFonts w:ascii="Times New Roman" w:eastAsia="Times New Roman" w:hAnsi="Times New Roman" w:cs="Times New Roman"/>
          <w:b/>
          <w:bCs/>
          <w:sz w:val="26"/>
          <w:szCs w:val="26"/>
        </w:rPr>
        <w:t>Какое из перечисленных определений соответствует термину "опасность"?</w:t>
      </w:r>
    </w:p>
    <w:p w:rsidR="00314D6D" w:rsidRPr="00997A45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А) Только объект, способный нанести травму или причинить иной вред здоровью человека</w:t>
      </w:r>
    </w:p>
    <w:p w:rsidR="00314D6D" w:rsidRPr="00997A45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Б) Только ситуация, способная нанести травму или причинить иной вред здоровью человека</w:t>
      </w:r>
    </w:p>
    <w:p w:rsidR="00314D6D" w:rsidRPr="00997A45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В) Только действие, способное нанести травму или причинить иной вред здоровью человека</w:t>
      </w: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86D">
        <w:rPr>
          <w:rFonts w:ascii="Times New Roman" w:eastAsia="Times New Roman" w:hAnsi="Times New Roman" w:cs="Times New Roman"/>
          <w:sz w:val="26"/>
          <w:szCs w:val="26"/>
        </w:rPr>
        <w:t>Г) Производственный фактор, способный нанести травму или причинить иной вред здор</w:t>
      </w:r>
      <w:r w:rsidR="00BD33C2">
        <w:rPr>
          <w:rFonts w:ascii="Times New Roman" w:eastAsia="Times New Roman" w:hAnsi="Times New Roman" w:cs="Times New Roman"/>
          <w:sz w:val="26"/>
          <w:szCs w:val="26"/>
        </w:rPr>
        <w:t xml:space="preserve">овью человека </w:t>
      </w:r>
    </w:p>
    <w:p w:rsidR="00314D6D" w:rsidRPr="00F3286D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D6D" w:rsidRPr="00A14401" w:rsidRDefault="00314D6D" w:rsidP="00314D6D">
      <w:pPr>
        <w:spacing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B0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A14401">
        <w:rPr>
          <w:rFonts w:ascii="Times New Roman" w:eastAsia="Times New Roman" w:hAnsi="Times New Roman" w:cs="Times New Roman"/>
          <w:b/>
          <w:sz w:val="28"/>
          <w:szCs w:val="28"/>
        </w:rPr>
        <w:t>Подлежит ли расследованию и учету несчастный случай, происшедший с работником во время следования на работу на общественном транспорте?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pacing w:val="6"/>
          <w:sz w:val="28"/>
          <w:szCs w:val="28"/>
        </w:rPr>
      </w:pPr>
      <w:r w:rsidRPr="00A14401">
        <w:rPr>
          <w:rStyle w:val="a7"/>
          <w:spacing w:val="6"/>
          <w:sz w:val="28"/>
          <w:szCs w:val="28"/>
        </w:rPr>
        <w:t xml:space="preserve">А) Да, подлежит 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pacing w:val="6"/>
          <w:sz w:val="28"/>
          <w:szCs w:val="28"/>
        </w:rPr>
      </w:pPr>
      <w:r w:rsidRPr="00A14401">
        <w:rPr>
          <w:rStyle w:val="a7"/>
          <w:spacing w:val="6"/>
          <w:sz w:val="28"/>
          <w:szCs w:val="28"/>
        </w:rPr>
        <w:t xml:space="preserve">Б) Нет, не подлежит 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pacing w:val="6"/>
          <w:sz w:val="28"/>
          <w:szCs w:val="28"/>
        </w:rPr>
      </w:pP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pacing w:val="6"/>
          <w:sz w:val="28"/>
          <w:szCs w:val="28"/>
        </w:rPr>
      </w:pPr>
      <w:r w:rsidRPr="00A14401">
        <w:rPr>
          <w:rStyle w:val="a7"/>
          <w:spacing w:val="6"/>
          <w:sz w:val="28"/>
          <w:szCs w:val="28"/>
        </w:rPr>
        <w:t>9. Кто не входит в комиссию по расследованию несчастных случаев на производстве?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6"/>
          <w:sz w:val="28"/>
          <w:szCs w:val="28"/>
        </w:rPr>
      </w:pP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A14401">
        <w:rPr>
          <w:spacing w:val="6"/>
          <w:sz w:val="28"/>
          <w:szCs w:val="28"/>
        </w:rPr>
        <w:t>А) Собственник организации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pacing w:val="6"/>
          <w:sz w:val="28"/>
          <w:szCs w:val="28"/>
        </w:rPr>
      </w:pPr>
      <w:r w:rsidRPr="00A14401">
        <w:rPr>
          <w:spacing w:val="6"/>
          <w:sz w:val="28"/>
          <w:szCs w:val="28"/>
        </w:rPr>
        <w:t>Б) Ответственное лицо по охране труда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A14401">
        <w:rPr>
          <w:spacing w:val="6"/>
          <w:sz w:val="28"/>
          <w:szCs w:val="28"/>
        </w:rPr>
        <w:t>В) Представитель Профсоюза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A14401">
        <w:rPr>
          <w:spacing w:val="6"/>
          <w:sz w:val="28"/>
          <w:szCs w:val="28"/>
        </w:rPr>
        <w:t>Г) Руководитель подразделения</w:t>
      </w:r>
    </w:p>
    <w:p w:rsidR="00314D6D" w:rsidRPr="00A14401" w:rsidRDefault="00314D6D" w:rsidP="0031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pacing w:val="6"/>
          <w:sz w:val="28"/>
          <w:szCs w:val="28"/>
        </w:rPr>
      </w:pPr>
      <w:r w:rsidRPr="00A14401">
        <w:rPr>
          <w:rStyle w:val="a7"/>
          <w:spacing w:val="6"/>
          <w:sz w:val="28"/>
          <w:szCs w:val="28"/>
        </w:rPr>
        <w:t xml:space="preserve">10. С какой периодичностью должны проходить </w:t>
      </w:r>
      <w:proofErr w:type="gramStart"/>
      <w:r w:rsidRPr="00A14401">
        <w:rPr>
          <w:rStyle w:val="a7"/>
          <w:spacing w:val="6"/>
          <w:sz w:val="28"/>
          <w:szCs w:val="28"/>
        </w:rPr>
        <w:t>обучение по охране</w:t>
      </w:r>
      <w:proofErr w:type="gramEnd"/>
      <w:r w:rsidRPr="00A14401">
        <w:rPr>
          <w:rStyle w:val="a7"/>
          <w:spacing w:val="6"/>
          <w:sz w:val="28"/>
          <w:szCs w:val="28"/>
        </w:rPr>
        <w:t xml:space="preserve"> труда руководители и специалисты по охране труда организации?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pacing w:val="6"/>
          <w:sz w:val="28"/>
          <w:szCs w:val="28"/>
        </w:rPr>
      </w:pP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401">
        <w:rPr>
          <w:sz w:val="28"/>
          <w:szCs w:val="28"/>
        </w:rPr>
        <w:lastRenderedPageBreak/>
        <w:t>А) Не реже одного раза в пять лет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401">
        <w:rPr>
          <w:sz w:val="28"/>
          <w:szCs w:val="28"/>
        </w:rPr>
        <w:t>Б) Не реже одного ра</w:t>
      </w:r>
      <w:r w:rsidR="00BD33C2">
        <w:rPr>
          <w:sz w:val="28"/>
          <w:szCs w:val="28"/>
        </w:rPr>
        <w:t xml:space="preserve">за в три года 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401">
        <w:rPr>
          <w:sz w:val="28"/>
          <w:szCs w:val="28"/>
        </w:rPr>
        <w:t>В) Не реже одного раза в два года</w:t>
      </w:r>
    </w:p>
    <w:p w:rsidR="00314D6D" w:rsidRPr="00A14401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401">
        <w:rPr>
          <w:sz w:val="28"/>
          <w:szCs w:val="28"/>
        </w:rPr>
        <w:t>Г) Не реже одного раза в год</w:t>
      </w: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401">
        <w:rPr>
          <w:sz w:val="28"/>
          <w:szCs w:val="28"/>
        </w:rPr>
        <w:t>Д) Не реже одного раза в шесть месяцев</w:t>
      </w: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№ 2</w:t>
      </w: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D6D">
        <w:rPr>
          <w:b/>
          <w:sz w:val="28"/>
          <w:szCs w:val="28"/>
        </w:rPr>
        <w:t>Лозунги и призывы в рамках Всемирного дня охраны труда</w:t>
      </w: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14D6D" w:rsidRDefault="00314D6D" w:rsidP="00314D6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14D6D" w:rsidRPr="00314D6D" w:rsidRDefault="00314D6D" w:rsidP="00314D6D">
      <w:pPr>
        <w:rPr>
          <w:rFonts w:ascii="Times New Roman" w:hAnsi="Times New Roman" w:cs="Times New Roman"/>
          <w:sz w:val="28"/>
          <w:szCs w:val="28"/>
        </w:rPr>
      </w:pPr>
      <w:r w:rsidRPr="00314D6D">
        <w:rPr>
          <w:rFonts w:ascii="Times New Roman" w:hAnsi="Times New Roman" w:cs="Times New Roman"/>
          <w:sz w:val="28"/>
          <w:szCs w:val="28"/>
        </w:rPr>
        <w:t>Безопасный труд – право каждого человека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езопасность и здоровье на работе могут спасти жизни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езопасный труд – основа качественной и полноценной жизни человека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безопасности нет мелочей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 и выполняй инструкции по охране труда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остойный труд – безопасный труд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равила не только знай, но и чётко выполняй!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Изучи правила охраны труда</w:t>
      </w:r>
    </w:p>
    <w:p w:rsidR="00314D6D" w:rsidRPr="00314D6D" w:rsidRDefault="00314D6D" w:rsidP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Безопасный труд – это твоя жизнь и здоровье</w:t>
      </w:r>
    </w:p>
    <w:p w:rsidR="00314D6D" w:rsidRPr="00314D6D" w:rsidRDefault="00314D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Скажи охране труда – ДА!</w:t>
      </w:r>
    </w:p>
    <w:sectPr w:rsidR="00314D6D" w:rsidRPr="00314D6D" w:rsidSect="0089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BD9"/>
    <w:multiLevelType w:val="hybridMultilevel"/>
    <w:tmpl w:val="36802E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0E1B"/>
    <w:rsid w:val="000370FC"/>
    <w:rsid w:val="00037D97"/>
    <w:rsid w:val="0004010D"/>
    <w:rsid w:val="00040BFC"/>
    <w:rsid w:val="0005749E"/>
    <w:rsid w:val="0006364A"/>
    <w:rsid w:val="00085C9C"/>
    <w:rsid w:val="00091217"/>
    <w:rsid w:val="000A1529"/>
    <w:rsid w:val="000D390B"/>
    <w:rsid w:val="000E0B02"/>
    <w:rsid w:val="000E30E7"/>
    <w:rsid w:val="000E62DB"/>
    <w:rsid w:val="0015296F"/>
    <w:rsid w:val="001726B6"/>
    <w:rsid w:val="00174657"/>
    <w:rsid w:val="001C3033"/>
    <w:rsid w:val="001C3EA1"/>
    <w:rsid w:val="001D6E68"/>
    <w:rsid w:val="001E2DD0"/>
    <w:rsid w:val="001E30FF"/>
    <w:rsid w:val="001F59AB"/>
    <w:rsid w:val="00206447"/>
    <w:rsid w:val="00246BFA"/>
    <w:rsid w:val="00251F23"/>
    <w:rsid w:val="002556D1"/>
    <w:rsid w:val="002820D6"/>
    <w:rsid w:val="002856B7"/>
    <w:rsid w:val="002922C6"/>
    <w:rsid w:val="002A5636"/>
    <w:rsid w:val="002C78AF"/>
    <w:rsid w:val="002E1422"/>
    <w:rsid w:val="002F242B"/>
    <w:rsid w:val="0030722F"/>
    <w:rsid w:val="00314D6D"/>
    <w:rsid w:val="00341317"/>
    <w:rsid w:val="003713ED"/>
    <w:rsid w:val="00391C33"/>
    <w:rsid w:val="003944FD"/>
    <w:rsid w:val="00394742"/>
    <w:rsid w:val="003A0FFC"/>
    <w:rsid w:val="003A2D15"/>
    <w:rsid w:val="003B5BDA"/>
    <w:rsid w:val="003C6C3C"/>
    <w:rsid w:val="003E3D07"/>
    <w:rsid w:val="003E5902"/>
    <w:rsid w:val="0040427D"/>
    <w:rsid w:val="00416B9A"/>
    <w:rsid w:val="00424382"/>
    <w:rsid w:val="004608F7"/>
    <w:rsid w:val="0046376C"/>
    <w:rsid w:val="00464A30"/>
    <w:rsid w:val="00473B21"/>
    <w:rsid w:val="00475A87"/>
    <w:rsid w:val="0048367F"/>
    <w:rsid w:val="0049217A"/>
    <w:rsid w:val="004A5D55"/>
    <w:rsid w:val="0050160C"/>
    <w:rsid w:val="00502603"/>
    <w:rsid w:val="005072F2"/>
    <w:rsid w:val="00517B6A"/>
    <w:rsid w:val="00533361"/>
    <w:rsid w:val="00560DA4"/>
    <w:rsid w:val="0057652D"/>
    <w:rsid w:val="005A75F8"/>
    <w:rsid w:val="005B098A"/>
    <w:rsid w:val="005B23D0"/>
    <w:rsid w:val="005B5711"/>
    <w:rsid w:val="005E5FD9"/>
    <w:rsid w:val="00600369"/>
    <w:rsid w:val="0060084B"/>
    <w:rsid w:val="00614C93"/>
    <w:rsid w:val="00622541"/>
    <w:rsid w:val="00626864"/>
    <w:rsid w:val="0064039D"/>
    <w:rsid w:val="00642152"/>
    <w:rsid w:val="00655009"/>
    <w:rsid w:val="00661779"/>
    <w:rsid w:val="006740BA"/>
    <w:rsid w:val="006760EA"/>
    <w:rsid w:val="006A7916"/>
    <w:rsid w:val="006B3187"/>
    <w:rsid w:val="006C0533"/>
    <w:rsid w:val="006C375A"/>
    <w:rsid w:val="006D1AB1"/>
    <w:rsid w:val="006F5C40"/>
    <w:rsid w:val="007039AF"/>
    <w:rsid w:val="00706BFF"/>
    <w:rsid w:val="0071606B"/>
    <w:rsid w:val="0072580B"/>
    <w:rsid w:val="00742DCB"/>
    <w:rsid w:val="007844AD"/>
    <w:rsid w:val="007952F6"/>
    <w:rsid w:val="007C63B5"/>
    <w:rsid w:val="007F17C0"/>
    <w:rsid w:val="008074F9"/>
    <w:rsid w:val="008130AC"/>
    <w:rsid w:val="008253D9"/>
    <w:rsid w:val="00832F0E"/>
    <w:rsid w:val="00841EE1"/>
    <w:rsid w:val="0085258B"/>
    <w:rsid w:val="00852AE9"/>
    <w:rsid w:val="00880B46"/>
    <w:rsid w:val="00895F9F"/>
    <w:rsid w:val="008B3D67"/>
    <w:rsid w:val="008C0A10"/>
    <w:rsid w:val="008F30CE"/>
    <w:rsid w:val="008F37BB"/>
    <w:rsid w:val="009027B4"/>
    <w:rsid w:val="00920B3B"/>
    <w:rsid w:val="009403A7"/>
    <w:rsid w:val="00966138"/>
    <w:rsid w:val="009671EF"/>
    <w:rsid w:val="00971B35"/>
    <w:rsid w:val="00975853"/>
    <w:rsid w:val="009B0CB7"/>
    <w:rsid w:val="009C3122"/>
    <w:rsid w:val="009D2890"/>
    <w:rsid w:val="009D290E"/>
    <w:rsid w:val="009D4E53"/>
    <w:rsid w:val="009E5E14"/>
    <w:rsid w:val="009F292B"/>
    <w:rsid w:val="00A20F83"/>
    <w:rsid w:val="00A46C5C"/>
    <w:rsid w:val="00A51554"/>
    <w:rsid w:val="00A539FA"/>
    <w:rsid w:val="00A62A19"/>
    <w:rsid w:val="00A806C6"/>
    <w:rsid w:val="00AA654A"/>
    <w:rsid w:val="00AC5C15"/>
    <w:rsid w:val="00AD3B74"/>
    <w:rsid w:val="00AF288C"/>
    <w:rsid w:val="00B37654"/>
    <w:rsid w:val="00B71FA3"/>
    <w:rsid w:val="00B75FB3"/>
    <w:rsid w:val="00BA385C"/>
    <w:rsid w:val="00BD33C2"/>
    <w:rsid w:val="00BD41BE"/>
    <w:rsid w:val="00C01E1F"/>
    <w:rsid w:val="00C50CB8"/>
    <w:rsid w:val="00D717B5"/>
    <w:rsid w:val="00D87C8E"/>
    <w:rsid w:val="00D93A1D"/>
    <w:rsid w:val="00DA0599"/>
    <w:rsid w:val="00DA7033"/>
    <w:rsid w:val="00DB31A3"/>
    <w:rsid w:val="00DC0E1B"/>
    <w:rsid w:val="00DC1C39"/>
    <w:rsid w:val="00DC4B17"/>
    <w:rsid w:val="00DC707E"/>
    <w:rsid w:val="00DD0BD7"/>
    <w:rsid w:val="00DE6EAF"/>
    <w:rsid w:val="00DF1393"/>
    <w:rsid w:val="00E0056F"/>
    <w:rsid w:val="00E11C95"/>
    <w:rsid w:val="00E12DF0"/>
    <w:rsid w:val="00E34358"/>
    <w:rsid w:val="00E576FE"/>
    <w:rsid w:val="00E6214E"/>
    <w:rsid w:val="00E801C4"/>
    <w:rsid w:val="00E92E99"/>
    <w:rsid w:val="00EC2F9C"/>
    <w:rsid w:val="00EE1295"/>
    <w:rsid w:val="00EE4752"/>
    <w:rsid w:val="00F018ED"/>
    <w:rsid w:val="00F2673F"/>
    <w:rsid w:val="00F30E0F"/>
    <w:rsid w:val="00F335EC"/>
    <w:rsid w:val="00F46E69"/>
    <w:rsid w:val="00F75B5A"/>
    <w:rsid w:val="00F75CF4"/>
    <w:rsid w:val="00F8105B"/>
    <w:rsid w:val="00F87659"/>
    <w:rsid w:val="00FB5291"/>
    <w:rsid w:val="00FC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4</cp:revision>
  <cp:lastPrinted>2020-04-28T12:27:00Z</cp:lastPrinted>
  <dcterms:created xsi:type="dcterms:W3CDTF">2020-04-29T11:52:00Z</dcterms:created>
  <dcterms:modified xsi:type="dcterms:W3CDTF">2020-04-29T11:54:00Z</dcterms:modified>
</cp:coreProperties>
</file>